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A" w:rsidRPr="00B472CA" w:rsidRDefault="00B472CA" w:rsidP="00B472CA">
      <w:pPr>
        <w:jc w:val="right"/>
        <w:rPr>
          <w:b/>
          <w:sz w:val="32"/>
          <w:szCs w:val="32"/>
          <w:u w:val="single"/>
        </w:rPr>
      </w:pPr>
    </w:p>
    <w:p w:rsidR="004D65D5" w:rsidRPr="00452F08" w:rsidRDefault="004D65D5" w:rsidP="00A55F5C">
      <w:pPr>
        <w:jc w:val="center"/>
        <w:rPr>
          <w:b/>
          <w:sz w:val="32"/>
          <w:szCs w:val="32"/>
        </w:rPr>
      </w:pPr>
      <w:r w:rsidRPr="00452F08">
        <w:rPr>
          <w:b/>
          <w:sz w:val="32"/>
          <w:szCs w:val="32"/>
        </w:rPr>
        <w:t>Администрация Уярского района</w:t>
      </w:r>
    </w:p>
    <w:p w:rsidR="004D65D5" w:rsidRDefault="004D65D5" w:rsidP="00A55F5C">
      <w:pPr>
        <w:jc w:val="center"/>
        <w:rPr>
          <w:b/>
          <w:sz w:val="36"/>
          <w:szCs w:val="36"/>
        </w:rPr>
      </w:pPr>
    </w:p>
    <w:p w:rsidR="004D65D5" w:rsidRPr="00656E5F" w:rsidRDefault="004D65D5" w:rsidP="00A55F5C">
      <w:pPr>
        <w:jc w:val="center"/>
        <w:rPr>
          <w:b/>
          <w:sz w:val="40"/>
          <w:szCs w:val="40"/>
        </w:rPr>
      </w:pPr>
      <w:proofErr w:type="gramStart"/>
      <w:r w:rsidRPr="00656E5F">
        <w:rPr>
          <w:b/>
          <w:sz w:val="40"/>
          <w:szCs w:val="40"/>
        </w:rPr>
        <w:t>П</w:t>
      </w:r>
      <w:proofErr w:type="gramEnd"/>
      <w:r w:rsidRPr="00656E5F">
        <w:rPr>
          <w:b/>
          <w:sz w:val="40"/>
          <w:szCs w:val="40"/>
        </w:rPr>
        <w:t xml:space="preserve"> О С Т А Н О В Л Е Н И Е</w:t>
      </w:r>
    </w:p>
    <w:p w:rsidR="004D65D5" w:rsidRPr="00656E5F" w:rsidRDefault="004D65D5" w:rsidP="00A55F5C">
      <w:pPr>
        <w:jc w:val="center"/>
        <w:rPr>
          <w:b/>
          <w:sz w:val="36"/>
          <w:szCs w:val="36"/>
        </w:rPr>
      </w:pPr>
    </w:p>
    <w:p w:rsidR="004D65D5" w:rsidRPr="00656E5F" w:rsidRDefault="007E1682" w:rsidP="00A55F5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0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3E9D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9A21C4">
        <w:rPr>
          <w:sz w:val="28"/>
          <w:szCs w:val="28"/>
        </w:rPr>
        <w:t>.08.</w:t>
      </w:r>
      <w:r w:rsidR="004D65D5" w:rsidRPr="00656E5F">
        <w:rPr>
          <w:sz w:val="28"/>
          <w:szCs w:val="28"/>
        </w:rPr>
        <w:t>201</w:t>
      </w:r>
      <w:r w:rsidR="00D702E0">
        <w:rPr>
          <w:sz w:val="28"/>
          <w:szCs w:val="28"/>
        </w:rPr>
        <w:t>6</w:t>
      </w:r>
      <w:r w:rsidR="004D65D5" w:rsidRPr="00656E5F">
        <w:rPr>
          <w:sz w:val="28"/>
          <w:szCs w:val="28"/>
        </w:rPr>
        <w:t xml:space="preserve"> г.                            г. Уяр                            </w:t>
      </w:r>
      <w:r>
        <w:rPr>
          <w:sz w:val="28"/>
          <w:szCs w:val="28"/>
        </w:rPr>
        <w:t xml:space="preserve">       </w:t>
      </w:r>
      <w:r w:rsidR="008F3E9D">
        <w:rPr>
          <w:sz w:val="28"/>
          <w:szCs w:val="28"/>
        </w:rPr>
        <w:t>№ 404-П</w:t>
      </w:r>
      <w:r w:rsidR="004D65D5" w:rsidRPr="00656E5F">
        <w:rPr>
          <w:sz w:val="28"/>
          <w:szCs w:val="28"/>
        </w:rPr>
        <w:t xml:space="preserve"> </w:t>
      </w:r>
    </w:p>
    <w:p w:rsidR="004D65D5" w:rsidRDefault="004D65D5" w:rsidP="00A55F5C">
      <w:pPr>
        <w:rPr>
          <w:sz w:val="28"/>
          <w:szCs w:val="28"/>
        </w:rPr>
      </w:pPr>
    </w:p>
    <w:p w:rsidR="004D65D5" w:rsidRPr="00972CEF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F57372">
        <w:rPr>
          <w:b w:val="0"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972CEF">
        <w:rPr>
          <w:b w:val="0"/>
          <w:bCs w:val="0"/>
          <w:sz w:val="28"/>
          <w:szCs w:val="28"/>
        </w:rPr>
        <w:t xml:space="preserve">в постановление </w:t>
      </w:r>
    </w:p>
    <w:p w:rsidR="004D65D5" w:rsidRPr="00972CEF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972CEF">
        <w:rPr>
          <w:b w:val="0"/>
          <w:bCs w:val="0"/>
          <w:sz w:val="28"/>
          <w:szCs w:val="28"/>
        </w:rPr>
        <w:t xml:space="preserve">администрации Уярского района </w:t>
      </w:r>
      <w:r>
        <w:rPr>
          <w:b w:val="0"/>
          <w:bCs w:val="0"/>
          <w:sz w:val="28"/>
          <w:szCs w:val="28"/>
        </w:rPr>
        <w:t>от 24.10.2013</w:t>
      </w:r>
      <w:r w:rsidR="007E168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г. </w:t>
      </w:r>
      <w:r w:rsidRPr="00972CEF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1037</w:t>
      </w:r>
      <w:r w:rsidRPr="00972CEF">
        <w:rPr>
          <w:b w:val="0"/>
          <w:bCs w:val="0"/>
          <w:sz w:val="28"/>
          <w:szCs w:val="28"/>
        </w:rPr>
        <w:t>-П</w:t>
      </w:r>
    </w:p>
    <w:p w:rsidR="004D65D5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972CEF">
        <w:rPr>
          <w:b w:val="0"/>
          <w:bCs w:val="0"/>
          <w:sz w:val="28"/>
          <w:szCs w:val="28"/>
        </w:rPr>
        <w:t xml:space="preserve">«Об утверждении </w:t>
      </w:r>
      <w:r>
        <w:rPr>
          <w:b w:val="0"/>
          <w:bCs w:val="0"/>
          <w:sz w:val="28"/>
          <w:szCs w:val="28"/>
        </w:rPr>
        <w:t>муниципальной программы</w:t>
      </w:r>
    </w:p>
    <w:p w:rsidR="004D65D5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«Развитие сельского хозяйства и регулирование рынка</w:t>
      </w:r>
    </w:p>
    <w:p w:rsidR="004D65D5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сельскохозяйственной продукции, сырья и продовольствия</w:t>
      </w:r>
    </w:p>
    <w:p w:rsidR="004D65D5" w:rsidRPr="00972CEF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Уярском районе» на 2014-2016 годы</w:t>
      </w:r>
      <w:r w:rsidR="008C5D3A">
        <w:rPr>
          <w:b w:val="0"/>
          <w:bCs w:val="0"/>
          <w:sz w:val="28"/>
          <w:szCs w:val="28"/>
        </w:rPr>
        <w:t>»»</w:t>
      </w:r>
    </w:p>
    <w:p w:rsidR="004D65D5" w:rsidRPr="00656E5F" w:rsidRDefault="004D65D5" w:rsidP="00A55F5C">
      <w:pPr>
        <w:rPr>
          <w:sz w:val="28"/>
          <w:szCs w:val="28"/>
        </w:rPr>
      </w:pPr>
    </w:p>
    <w:p w:rsidR="004D65D5" w:rsidRPr="00922A38" w:rsidRDefault="004D65D5" w:rsidP="00CE0B69">
      <w:pPr>
        <w:contextualSpacing/>
        <w:jc w:val="both"/>
        <w:rPr>
          <w:sz w:val="28"/>
          <w:szCs w:val="28"/>
        </w:rPr>
      </w:pPr>
      <w:r w:rsidRPr="00656E5F">
        <w:rPr>
          <w:sz w:val="28"/>
          <w:szCs w:val="28"/>
        </w:rPr>
        <w:tab/>
      </w:r>
      <w:r w:rsidR="00644DAF">
        <w:rPr>
          <w:sz w:val="28"/>
          <w:szCs w:val="28"/>
        </w:rPr>
        <w:t>В</w:t>
      </w:r>
      <w:r w:rsidRPr="00972CEF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постановлением  администрац</w:t>
      </w:r>
      <w:r w:rsidR="008C5D3A">
        <w:rPr>
          <w:sz w:val="28"/>
          <w:szCs w:val="28"/>
        </w:rPr>
        <w:t>ии № 810-п «Об утверждении Порядка принятия решений о разработке муниципальных программ Уярского района, их формировании и реализации</w:t>
      </w:r>
      <w:r>
        <w:rPr>
          <w:sz w:val="28"/>
          <w:szCs w:val="28"/>
        </w:rPr>
        <w:t xml:space="preserve">», руководствуясь статьями 41, 42 Устава Уярского района, </w:t>
      </w:r>
    </w:p>
    <w:p w:rsidR="004D65D5" w:rsidRPr="00972CEF" w:rsidRDefault="004D65D5" w:rsidP="00CE0B69">
      <w:pPr>
        <w:pStyle w:val="FR1"/>
        <w:spacing w:before="0"/>
        <w:contextualSpacing/>
        <w:jc w:val="both"/>
        <w:rPr>
          <w:b w:val="0"/>
          <w:sz w:val="28"/>
          <w:szCs w:val="28"/>
        </w:rPr>
      </w:pPr>
      <w:r w:rsidRPr="00972CEF">
        <w:rPr>
          <w:b w:val="0"/>
          <w:sz w:val="28"/>
          <w:szCs w:val="28"/>
        </w:rPr>
        <w:t>ПОСТАНОВЛЯЮ:</w:t>
      </w:r>
    </w:p>
    <w:p w:rsidR="004D65D5" w:rsidRDefault="00247DEA" w:rsidP="00247DE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1.Внести </w:t>
      </w:r>
      <w:r w:rsidRPr="00972CEF">
        <w:rPr>
          <w:b w:val="0"/>
          <w:bCs w:val="0"/>
          <w:sz w:val="28"/>
          <w:szCs w:val="28"/>
        </w:rPr>
        <w:t xml:space="preserve">в постановление </w:t>
      </w:r>
      <w:r>
        <w:rPr>
          <w:b w:val="0"/>
          <w:bCs w:val="0"/>
          <w:sz w:val="28"/>
          <w:szCs w:val="28"/>
        </w:rPr>
        <w:t>а</w:t>
      </w:r>
      <w:r w:rsidR="004D65D5">
        <w:rPr>
          <w:b w:val="0"/>
          <w:bCs w:val="0"/>
          <w:sz w:val="28"/>
          <w:szCs w:val="28"/>
        </w:rPr>
        <w:t>дминистрации Уярского района от 24.10.2013</w:t>
      </w:r>
      <w:r>
        <w:rPr>
          <w:b w:val="0"/>
          <w:bCs w:val="0"/>
          <w:sz w:val="28"/>
          <w:szCs w:val="28"/>
        </w:rPr>
        <w:t xml:space="preserve"> </w:t>
      </w:r>
      <w:r w:rsidR="004D65D5">
        <w:rPr>
          <w:b w:val="0"/>
          <w:bCs w:val="0"/>
          <w:sz w:val="28"/>
          <w:szCs w:val="28"/>
        </w:rPr>
        <w:t xml:space="preserve">г. </w:t>
      </w:r>
      <w:r w:rsidR="004D65D5" w:rsidRPr="00972CEF">
        <w:rPr>
          <w:b w:val="0"/>
          <w:bCs w:val="0"/>
          <w:sz w:val="28"/>
          <w:szCs w:val="28"/>
        </w:rPr>
        <w:t xml:space="preserve">№ </w:t>
      </w:r>
      <w:r w:rsidR="004D65D5">
        <w:rPr>
          <w:b w:val="0"/>
          <w:bCs w:val="0"/>
          <w:sz w:val="28"/>
          <w:szCs w:val="28"/>
        </w:rPr>
        <w:t>1037</w:t>
      </w:r>
      <w:r w:rsidR="004D65D5" w:rsidRPr="00972CEF">
        <w:rPr>
          <w:b w:val="0"/>
          <w:bCs w:val="0"/>
          <w:sz w:val="28"/>
          <w:szCs w:val="28"/>
        </w:rPr>
        <w:t>-П</w:t>
      </w:r>
      <w:r w:rsidR="004D65D5">
        <w:rPr>
          <w:b w:val="0"/>
          <w:bCs w:val="0"/>
          <w:sz w:val="28"/>
          <w:szCs w:val="28"/>
        </w:rPr>
        <w:t xml:space="preserve"> </w:t>
      </w:r>
      <w:r w:rsidR="004D65D5" w:rsidRPr="00972CEF">
        <w:rPr>
          <w:b w:val="0"/>
          <w:bCs w:val="0"/>
          <w:sz w:val="28"/>
          <w:szCs w:val="28"/>
        </w:rPr>
        <w:t xml:space="preserve">«Об утверждении </w:t>
      </w:r>
      <w:r w:rsidR="004D65D5">
        <w:rPr>
          <w:b w:val="0"/>
          <w:bCs w:val="0"/>
          <w:sz w:val="28"/>
          <w:szCs w:val="28"/>
        </w:rPr>
        <w:t>муниципальной программы «Развитие сельского хозяйства и регулирование рынка сельскохозяйственной продукции, сырья и продовольствия в Уярском районе» на 2014-2016 годы</w:t>
      </w:r>
      <w:r w:rsidR="004D65D5" w:rsidRPr="00972CEF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следующие изменения:</w:t>
      </w:r>
    </w:p>
    <w:p w:rsidR="00247DEA" w:rsidRDefault="007E1682" w:rsidP="00247DE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муниципальную программу «Развитие сельского хозяйства и регулирование рынка сельскохозяйственной продукции, сырья и продовольствия в Уярском районе» изложить в новой редакции согласно приложению.</w:t>
      </w:r>
    </w:p>
    <w:p w:rsidR="009A21C4" w:rsidRPr="00247DEA" w:rsidRDefault="009A21C4" w:rsidP="00247DE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Постановление администрации Уярского района от 29.06.2016г №318-П считать утратившим силу.</w:t>
      </w:r>
    </w:p>
    <w:p w:rsidR="004D65D5" w:rsidRPr="009A6B0B" w:rsidRDefault="009A21C4" w:rsidP="009A6B0B">
      <w:pPr>
        <w:pStyle w:val="FR1"/>
        <w:spacing w:before="0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4D65D5" w:rsidRPr="009A6B0B">
        <w:rPr>
          <w:b w:val="0"/>
          <w:sz w:val="28"/>
          <w:szCs w:val="28"/>
        </w:rPr>
        <w:t xml:space="preserve">. </w:t>
      </w:r>
      <w:proofErr w:type="gramStart"/>
      <w:r w:rsidR="004D65D5" w:rsidRPr="009A6B0B">
        <w:rPr>
          <w:b w:val="0"/>
          <w:sz w:val="28"/>
          <w:szCs w:val="28"/>
        </w:rPr>
        <w:t>Контроль за</w:t>
      </w:r>
      <w:proofErr w:type="gramEnd"/>
      <w:r w:rsidR="004D65D5" w:rsidRPr="009A6B0B">
        <w:rPr>
          <w:b w:val="0"/>
          <w:sz w:val="28"/>
          <w:szCs w:val="28"/>
        </w:rPr>
        <w:t xml:space="preserve"> исполнением настоящего постановления </w:t>
      </w:r>
      <w:r w:rsidR="008A7276">
        <w:rPr>
          <w:b w:val="0"/>
          <w:sz w:val="28"/>
          <w:szCs w:val="28"/>
        </w:rPr>
        <w:t xml:space="preserve">возложить на первого заместителя главы администрации Уярского района </w:t>
      </w:r>
      <w:proofErr w:type="spellStart"/>
      <w:r w:rsidR="008A7276">
        <w:rPr>
          <w:b w:val="0"/>
          <w:sz w:val="28"/>
          <w:szCs w:val="28"/>
        </w:rPr>
        <w:t>О.Н.Алкснис</w:t>
      </w:r>
      <w:proofErr w:type="spellEnd"/>
      <w:r w:rsidR="008A7276">
        <w:rPr>
          <w:b w:val="0"/>
          <w:sz w:val="28"/>
          <w:szCs w:val="28"/>
        </w:rPr>
        <w:t>.</w:t>
      </w:r>
    </w:p>
    <w:p w:rsidR="005870E0" w:rsidRDefault="005870E0" w:rsidP="00587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6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подлежит опубликованию </w:t>
      </w:r>
      <w:r w:rsidRPr="00656E5F">
        <w:rPr>
          <w:sz w:val="28"/>
          <w:szCs w:val="28"/>
        </w:rPr>
        <w:t xml:space="preserve"> в  общественно-политической газете Уярского района «Вперед».</w:t>
      </w:r>
    </w:p>
    <w:p w:rsidR="004D65D5" w:rsidRPr="00656E5F" w:rsidRDefault="005870E0" w:rsidP="009A21C4">
      <w:pPr>
        <w:ind w:firstLine="708"/>
        <w:contextualSpacing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4. Постановление </w:t>
      </w:r>
      <w:r w:rsidRPr="00E76907">
        <w:rPr>
          <w:sz w:val="28"/>
          <w:szCs w:val="28"/>
        </w:rPr>
        <w:t>вступа</w:t>
      </w:r>
      <w:r w:rsidR="009A21C4">
        <w:rPr>
          <w:sz w:val="28"/>
          <w:szCs w:val="28"/>
        </w:rPr>
        <w:t>ет в силу с 1 января 2016 года.</w:t>
      </w:r>
    </w:p>
    <w:p w:rsidR="004D65D5" w:rsidRPr="00656E5F" w:rsidRDefault="004D65D5" w:rsidP="00A55F5C">
      <w:pPr>
        <w:jc w:val="center"/>
        <w:rPr>
          <w:b/>
          <w:sz w:val="36"/>
          <w:szCs w:val="36"/>
        </w:rPr>
      </w:pPr>
    </w:p>
    <w:p w:rsidR="004D65D5" w:rsidRDefault="00D702E0" w:rsidP="00A55F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D65D5" w:rsidRPr="00656E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65D5" w:rsidRPr="00656E5F">
        <w:rPr>
          <w:sz w:val="28"/>
          <w:szCs w:val="28"/>
        </w:rPr>
        <w:t xml:space="preserve"> администрации </w:t>
      </w:r>
    </w:p>
    <w:p w:rsidR="004D65D5" w:rsidRPr="00656E5F" w:rsidRDefault="004D65D5" w:rsidP="00A55F5C">
      <w:pPr>
        <w:rPr>
          <w:sz w:val="28"/>
          <w:szCs w:val="28"/>
        </w:rPr>
      </w:pPr>
      <w:r w:rsidRPr="00656E5F">
        <w:rPr>
          <w:sz w:val="28"/>
          <w:szCs w:val="28"/>
        </w:rPr>
        <w:t xml:space="preserve">Уярского района     </w:t>
      </w:r>
      <w:r>
        <w:rPr>
          <w:sz w:val="28"/>
          <w:szCs w:val="28"/>
        </w:rPr>
        <w:t xml:space="preserve">                                                    </w:t>
      </w:r>
      <w:r w:rsidR="007E1682">
        <w:rPr>
          <w:sz w:val="28"/>
          <w:szCs w:val="28"/>
        </w:rPr>
        <w:t xml:space="preserve">   </w:t>
      </w:r>
      <w:r w:rsidR="00213549">
        <w:rPr>
          <w:sz w:val="28"/>
          <w:szCs w:val="28"/>
        </w:rPr>
        <w:t xml:space="preserve">                    </w:t>
      </w:r>
      <w:proofErr w:type="spellStart"/>
      <w:r w:rsidR="00D702E0">
        <w:rPr>
          <w:sz w:val="28"/>
          <w:szCs w:val="28"/>
        </w:rPr>
        <w:t>П.А.Грызунов</w:t>
      </w:r>
      <w:proofErr w:type="spellEnd"/>
      <w:r w:rsidRPr="00656E5F">
        <w:rPr>
          <w:sz w:val="28"/>
          <w:szCs w:val="28"/>
        </w:rPr>
        <w:t xml:space="preserve">        </w:t>
      </w:r>
    </w:p>
    <w:p w:rsidR="004D65D5" w:rsidRDefault="004D65D5" w:rsidP="00CE0B69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65D5" w:rsidRPr="00526782" w:rsidTr="007F108E">
        <w:trPr>
          <w:trHeight w:val="1918"/>
        </w:trPr>
        <w:tc>
          <w:tcPr>
            <w:tcW w:w="4785" w:type="dxa"/>
          </w:tcPr>
          <w:p w:rsidR="004D65D5" w:rsidRPr="00526782" w:rsidRDefault="004D65D5" w:rsidP="007F108E">
            <w:pPr>
              <w:keepNext/>
              <w:jc w:val="right"/>
              <w:outlineLvl w:val="0"/>
            </w:pPr>
          </w:p>
        </w:tc>
        <w:tc>
          <w:tcPr>
            <w:tcW w:w="4786" w:type="dxa"/>
          </w:tcPr>
          <w:p w:rsidR="004D65D5" w:rsidRPr="00526782" w:rsidRDefault="00E37C30" w:rsidP="00B7305C">
            <w:pPr>
              <w:keepNext/>
              <w:jc w:val="right"/>
              <w:outlineLvl w:val="0"/>
            </w:pPr>
            <w:r>
              <w:t>Приложение</w:t>
            </w:r>
          </w:p>
          <w:p w:rsidR="004D65D5" w:rsidRPr="00526782" w:rsidRDefault="004D65D5" w:rsidP="00B7305C">
            <w:pPr>
              <w:keepNext/>
              <w:jc w:val="right"/>
              <w:outlineLvl w:val="0"/>
            </w:pPr>
            <w:r w:rsidRPr="00526782">
              <w:t>к  постановлению  Администрации Уярского района</w:t>
            </w:r>
          </w:p>
          <w:p w:rsidR="004D65D5" w:rsidRPr="00526782" w:rsidRDefault="004D65D5" w:rsidP="00D702E0">
            <w:pPr>
              <w:keepNext/>
              <w:jc w:val="right"/>
              <w:outlineLvl w:val="0"/>
            </w:pPr>
            <w:r w:rsidRPr="00526782">
              <w:t>от</w:t>
            </w:r>
            <w:r w:rsidR="008F3E9D">
              <w:t>08.08.</w:t>
            </w:r>
            <w:bookmarkStart w:id="0" w:name="_GoBack"/>
            <w:bookmarkEnd w:id="0"/>
            <w:r w:rsidR="00D702E0">
              <w:t xml:space="preserve"> </w:t>
            </w:r>
            <w:r w:rsidR="005870E0">
              <w:t>201</w:t>
            </w:r>
            <w:r w:rsidR="00D702E0">
              <w:t>6</w:t>
            </w:r>
            <w:r w:rsidR="007E1682">
              <w:t xml:space="preserve">  </w:t>
            </w:r>
            <w:r w:rsidRPr="00526782">
              <w:t xml:space="preserve"> №</w:t>
            </w:r>
            <w:r w:rsidR="008F3E9D">
              <w:t xml:space="preserve"> 404</w:t>
            </w:r>
            <w:r w:rsidR="007E1682">
              <w:t xml:space="preserve"> </w:t>
            </w:r>
            <w:r>
              <w:t>-</w:t>
            </w:r>
            <w:proofErr w:type="gramStart"/>
            <w:r>
              <w:t>п</w:t>
            </w:r>
            <w:proofErr w:type="gramEnd"/>
            <w:r w:rsidRPr="00526782">
              <w:t xml:space="preserve"> </w:t>
            </w:r>
          </w:p>
        </w:tc>
      </w:tr>
    </w:tbl>
    <w:p w:rsidR="004D65D5" w:rsidRPr="00526782" w:rsidRDefault="004D65D5" w:rsidP="00A55F5C">
      <w:pPr>
        <w:keepNext/>
        <w:jc w:val="right"/>
        <w:outlineLvl w:val="0"/>
      </w:pPr>
    </w:p>
    <w:p w:rsidR="004D65D5" w:rsidRPr="00526782" w:rsidRDefault="004D65D5" w:rsidP="00A55F5C">
      <w:pPr>
        <w:keepNext/>
        <w:jc w:val="right"/>
        <w:outlineLvl w:val="0"/>
      </w:pPr>
      <w:r w:rsidRPr="00526782">
        <w:t xml:space="preserve"> </w:t>
      </w:r>
    </w:p>
    <w:p w:rsidR="004D65D5" w:rsidRPr="00526782" w:rsidRDefault="004D65D5" w:rsidP="00A55F5C">
      <w:r w:rsidRPr="00526782">
        <w:t xml:space="preserve">               </w:t>
      </w:r>
    </w:p>
    <w:p w:rsidR="004D65D5" w:rsidRDefault="004D65D5" w:rsidP="00A55F5C">
      <w:pPr>
        <w:jc w:val="center"/>
        <w:rPr>
          <w:b/>
        </w:rPr>
      </w:pPr>
      <w:r w:rsidRPr="00526782">
        <w:rPr>
          <w:b/>
        </w:rPr>
        <w:t>Муниципальная программа «Развитие сельского хозяйства и регулировани</w:t>
      </w:r>
      <w:r>
        <w:rPr>
          <w:b/>
        </w:rPr>
        <w:t>е</w:t>
      </w:r>
      <w:r w:rsidRPr="00526782">
        <w:rPr>
          <w:b/>
        </w:rPr>
        <w:t xml:space="preserve"> рынка сельскохозяйственной продукции, сырья и продовольствия в Уярском районе» </w:t>
      </w:r>
    </w:p>
    <w:p w:rsidR="004D65D5" w:rsidRPr="00526782" w:rsidRDefault="004D65D5" w:rsidP="00A55F5C">
      <w:pPr>
        <w:jc w:val="center"/>
      </w:pPr>
    </w:p>
    <w:p w:rsidR="004D65D5" w:rsidRPr="00526782" w:rsidRDefault="004D65D5" w:rsidP="00A55F5C">
      <w:pPr>
        <w:jc w:val="center"/>
        <w:rPr>
          <w:b/>
        </w:rPr>
      </w:pPr>
      <w:r w:rsidRPr="00526782">
        <w:rPr>
          <w:b/>
        </w:rPr>
        <w:t xml:space="preserve">1.Паспорт муниципальной программы  Уярского  района </w:t>
      </w:r>
    </w:p>
    <w:p w:rsidR="004D65D5" w:rsidRPr="00526782" w:rsidRDefault="004D65D5" w:rsidP="00A55F5C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5748"/>
      </w:tblGrid>
      <w:tr w:rsidR="004D65D5" w:rsidRPr="00526782" w:rsidTr="007F108E">
        <w:trPr>
          <w:trHeight w:val="615"/>
        </w:trPr>
        <w:tc>
          <w:tcPr>
            <w:tcW w:w="3040" w:type="dxa"/>
          </w:tcPr>
          <w:p w:rsidR="004D65D5" w:rsidRPr="00526782" w:rsidRDefault="004D65D5" w:rsidP="007F108E">
            <w:r w:rsidRPr="00526782">
              <w:t>Наименование программы</w:t>
            </w:r>
          </w:p>
        </w:tc>
        <w:tc>
          <w:tcPr>
            <w:tcW w:w="5748" w:type="dxa"/>
          </w:tcPr>
          <w:p w:rsidR="004D65D5" w:rsidRPr="00526782" w:rsidRDefault="004D65D5" w:rsidP="00702421">
            <w:r w:rsidRPr="00526782">
              <w:t xml:space="preserve">Развитие  сельского хозяйства и </w:t>
            </w:r>
            <w:r>
              <w:t xml:space="preserve">регулирование </w:t>
            </w:r>
            <w:r w:rsidRPr="00526782">
              <w:t xml:space="preserve"> рынка сельскохозяйственной продукции, сырья и  продовольствия в Уярском районе </w:t>
            </w:r>
          </w:p>
        </w:tc>
      </w:tr>
      <w:tr w:rsidR="004D65D5" w:rsidRPr="00526782" w:rsidTr="007F108E">
        <w:trPr>
          <w:trHeight w:val="615"/>
        </w:trPr>
        <w:tc>
          <w:tcPr>
            <w:tcW w:w="3040" w:type="dxa"/>
            <w:tcBorders>
              <w:bottom w:val="nil"/>
            </w:tcBorders>
          </w:tcPr>
          <w:p w:rsidR="004D65D5" w:rsidRPr="00526782" w:rsidRDefault="004D65D5" w:rsidP="007F108E">
            <w:r w:rsidRPr="00526782">
              <w:t>Основание для разработки программы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Default="004D65D5" w:rsidP="007F108E">
            <w:r>
              <w:t xml:space="preserve">1. </w:t>
            </w:r>
            <w:r w:rsidRPr="00526782">
              <w:t>Постановление администрации Уярского района от 12.08.2013 №</w:t>
            </w:r>
            <w:r w:rsidR="00E37C30">
              <w:t xml:space="preserve"> </w:t>
            </w:r>
            <w:r w:rsidRPr="00526782">
              <w:t xml:space="preserve">810-п  «Об утверждении Порядка принятия решений о разработке муниципальных программ Уярского района, их формирования и реализации»; </w:t>
            </w:r>
          </w:p>
          <w:p w:rsidR="004D65D5" w:rsidRPr="00526782" w:rsidRDefault="004D65D5" w:rsidP="007F108E">
            <w:r>
              <w:t xml:space="preserve">2. </w:t>
            </w:r>
            <w:r w:rsidRPr="00526782">
              <w:t xml:space="preserve">Постановление администрации Уярского района от </w:t>
            </w:r>
            <w:r>
              <w:t>29</w:t>
            </w:r>
            <w:r w:rsidRPr="00526782">
              <w:t>.08.201</w:t>
            </w:r>
            <w:r>
              <w:t>4</w:t>
            </w:r>
            <w:r w:rsidRPr="00526782">
              <w:t xml:space="preserve"> №</w:t>
            </w:r>
            <w:r w:rsidR="00E37C30">
              <w:t xml:space="preserve"> </w:t>
            </w:r>
            <w:r>
              <w:t>1025</w:t>
            </w:r>
            <w:r w:rsidRPr="00526782">
              <w:t>-п  «</w:t>
            </w:r>
            <w:r>
              <w:t>О внесении изменений в постановление Администрации Уярского района от 12.08.2013 №</w:t>
            </w:r>
            <w:r w:rsidR="00E37C30">
              <w:t xml:space="preserve"> </w:t>
            </w:r>
            <w:r>
              <w:t>810-п «</w:t>
            </w:r>
            <w:r w:rsidRPr="00526782">
              <w:t xml:space="preserve">Об утверждении Порядка принятия решений о разработке муниципальных программ Уярского района, их формирования и реализации»; </w:t>
            </w:r>
          </w:p>
          <w:p w:rsidR="004D65D5" w:rsidRPr="00526782" w:rsidRDefault="004D65D5" w:rsidP="00317722">
            <w:r>
              <w:t>3. П</w:t>
            </w:r>
            <w:r w:rsidRPr="00526782">
              <w:t>остановление администрации Уярского района от</w:t>
            </w:r>
            <w:r>
              <w:t xml:space="preserve"> 03</w:t>
            </w:r>
            <w:r w:rsidRPr="00526782">
              <w:t>.0</w:t>
            </w:r>
            <w:r>
              <w:t>9</w:t>
            </w:r>
            <w:r w:rsidRPr="00526782">
              <w:t>.201</w:t>
            </w:r>
            <w:r>
              <w:t>4</w:t>
            </w:r>
            <w:r w:rsidRPr="00526782">
              <w:t xml:space="preserve">г </w:t>
            </w:r>
            <w:r>
              <w:t xml:space="preserve"> </w:t>
            </w:r>
            <w:r w:rsidRPr="00526782">
              <w:t>№</w:t>
            </w:r>
            <w:r w:rsidR="00E37C30">
              <w:t xml:space="preserve"> </w:t>
            </w:r>
            <w:r>
              <w:t>1032</w:t>
            </w:r>
            <w:r w:rsidRPr="00526782">
              <w:t>-п «Об утверждении Перечня муниципальных программ».</w:t>
            </w:r>
          </w:p>
        </w:tc>
      </w:tr>
      <w:tr w:rsidR="004D65D5" w:rsidRPr="00526782" w:rsidTr="007F108E">
        <w:trPr>
          <w:trHeight w:val="98"/>
        </w:trPr>
        <w:tc>
          <w:tcPr>
            <w:tcW w:w="3040" w:type="dxa"/>
            <w:tcBorders>
              <w:top w:val="nil"/>
            </w:tcBorders>
          </w:tcPr>
          <w:p w:rsidR="004D65D5" w:rsidRPr="00526782" w:rsidRDefault="004D65D5" w:rsidP="007F108E"/>
        </w:tc>
        <w:tc>
          <w:tcPr>
            <w:tcW w:w="5748" w:type="dxa"/>
            <w:tcBorders>
              <w:top w:val="nil"/>
            </w:tcBorders>
          </w:tcPr>
          <w:p w:rsidR="004D65D5" w:rsidRPr="00526782" w:rsidRDefault="004D65D5" w:rsidP="007F108E"/>
        </w:tc>
      </w:tr>
      <w:tr w:rsidR="004D65D5" w:rsidRPr="00526782" w:rsidTr="007F108E">
        <w:trPr>
          <w:trHeight w:val="645"/>
        </w:trPr>
        <w:tc>
          <w:tcPr>
            <w:tcW w:w="3040" w:type="dxa"/>
          </w:tcPr>
          <w:p w:rsidR="004D65D5" w:rsidRPr="00526782" w:rsidRDefault="004D65D5" w:rsidP="007F108E">
            <w:r w:rsidRPr="00526782">
              <w:t>Ответственные исполнители программы</w:t>
            </w:r>
          </w:p>
        </w:tc>
        <w:tc>
          <w:tcPr>
            <w:tcW w:w="5748" w:type="dxa"/>
          </w:tcPr>
          <w:p w:rsidR="004D65D5" w:rsidRPr="00526782" w:rsidRDefault="004D65D5" w:rsidP="007F108E">
            <w:r w:rsidRPr="00526782">
              <w:t>Администрации Уярского района</w:t>
            </w:r>
          </w:p>
        </w:tc>
      </w:tr>
      <w:tr w:rsidR="004D65D5" w:rsidRPr="00526782" w:rsidTr="007F108E">
        <w:trPr>
          <w:trHeight w:val="581"/>
        </w:trPr>
        <w:tc>
          <w:tcPr>
            <w:tcW w:w="3040" w:type="dxa"/>
          </w:tcPr>
          <w:p w:rsidR="004D65D5" w:rsidRPr="00526782" w:rsidRDefault="004D65D5" w:rsidP="007F108E">
            <w:r w:rsidRPr="00526782">
              <w:t>Соисполнители программы</w:t>
            </w:r>
          </w:p>
        </w:tc>
        <w:tc>
          <w:tcPr>
            <w:tcW w:w="5748" w:type="dxa"/>
          </w:tcPr>
          <w:p w:rsidR="004D65D5" w:rsidRPr="00526782" w:rsidRDefault="004D65D5" w:rsidP="007F108E"/>
        </w:tc>
      </w:tr>
      <w:tr w:rsidR="004D65D5" w:rsidRPr="00526782" w:rsidTr="007F108E">
        <w:trPr>
          <w:trHeight w:val="1408"/>
        </w:trPr>
        <w:tc>
          <w:tcPr>
            <w:tcW w:w="3040" w:type="dxa"/>
          </w:tcPr>
          <w:p w:rsidR="004D65D5" w:rsidRPr="00526782" w:rsidRDefault="004D65D5" w:rsidP="007F108E">
            <w:r w:rsidRPr="00526782">
              <w:t>Перечень подпрограмм и отдельных мероприятий программы</w:t>
            </w:r>
          </w:p>
        </w:tc>
        <w:tc>
          <w:tcPr>
            <w:tcW w:w="5748" w:type="dxa"/>
          </w:tcPr>
          <w:p w:rsidR="004D65D5" w:rsidRPr="00526782" w:rsidRDefault="004D65D5" w:rsidP="007F108E">
            <w:pPr>
              <w:pStyle w:val="a3"/>
              <w:ind w:left="-30"/>
              <w:jc w:val="both"/>
            </w:pPr>
            <w:r w:rsidRPr="00526782">
              <w:t>Подпрограмма «Обеспечение реализации муниципальной программы и прочие мероприятия»</w:t>
            </w:r>
          </w:p>
          <w:p w:rsidR="004D65D5" w:rsidRPr="00526782" w:rsidRDefault="004D65D5" w:rsidP="007F108E">
            <w:pPr>
              <w:ind w:left="-30"/>
              <w:jc w:val="both"/>
            </w:pPr>
          </w:p>
        </w:tc>
      </w:tr>
      <w:tr w:rsidR="004D65D5" w:rsidRPr="00526782" w:rsidTr="007F108E">
        <w:trPr>
          <w:trHeight w:val="15"/>
        </w:trPr>
        <w:tc>
          <w:tcPr>
            <w:tcW w:w="3040" w:type="dxa"/>
            <w:tcBorders>
              <w:bottom w:val="nil"/>
            </w:tcBorders>
          </w:tcPr>
          <w:p w:rsidR="004D65D5" w:rsidRPr="00526782" w:rsidRDefault="004D65D5" w:rsidP="007F108E">
            <w:r w:rsidRPr="00526782">
              <w:t>Цель программы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Pr="00526782" w:rsidRDefault="004D65D5" w:rsidP="00702421">
            <w:pPr>
              <w:pStyle w:val="a3"/>
              <w:ind w:left="0"/>
              <w:jc w:val="both"/>
            </w:pPr>
            <w:r w:rsidRPr="00526782">
              <w:t xml:space="preserve">Развитие  сельского хозяйства и </w:t>
            </w:r>
            <w:r>
              <w:t xml:space="preserve">регулирование </w:t>
            </w:r>
            <w:r w:rsidRPr="00526782">
              <w:t>рынка сельскохозяйственной продукции, сырья и  продовольствия в Уярском районе</w:t>
            </w:r>
          </w:p>
        </w:tc>
      </w:tr>
      <w:tr w:rsidR="004D65D5" w:rsidRPr="00526782" w:rsidTr="007F108E">
        <w:trPr>
          <w:trHeight w:val="80"/>
        </w:trPr>
        <w:tc>
          <w:tcPr>
            <w:tcW w:w="3040" w:type="dxa"/>
            <w:tcBorders>
              <w:top w:val="nil"/>
            </w:tcBorders>
          </w:tcPr>
          <w:p w:rsidR="004D65D5" w:rsidRPr="00526782" w:rsidRDefault="004D65D5" w:rsidP="007F108E"/>
        </w:tc>
        <w:tc>
          <w:tcPr>
            <w:tcW w:w="5748" w:type="dxa"/>
            <w:tcBorders>
              <w:top w:val="nil"/>
            </w:tcBorders>
          </w:tcPr>
          <w:p w:rsidR="004D65D5" w:rsidRPr="00526782" w:rsidRDefault="004D65D5" w:rsidP="007F108E"/>
        </w:tc>
      </w:tr>
      <w:tr w:rsidR="004D65D5" w:rsidRPr="00526782" w:rsidTr="007F108E">
        <w:trPr>
          <w:trHeight w:val="645"/>
        </w:trPr>
        <w:tc>
          <w:tcPr>
            <w:tcW w:w="3040" w:type="dxa"/>
          </w:tcPr>
          <w:p w:rsidR="004D65D5" w:rsidRPr="00526782" w:rsidRDefault="004D65D5" w:rsidP="007F108E">
            <w:r w:rsidRPr="00526782">
              <w:t>Задачи программы</w:t>
            </w:r>
          </w:p>
        </w:tc>
        <w:tc>
          <w:tcPr>
            <w:tcW w:w="5748" w:type="dxa"/>
          </w:tcPr>
          <w:p w:rsidR="004D65D5" w:rsidRPr="00526782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</w:pPr>
            <w:r w:rsidRPr="00526782">
              <w:t xml:space="preserve">Обеспечение  реализации мероприятий муниципальной программы на основе эффективной деятельности отдела по вопросам сельского </w:t>
            </w:r>
            <w:r>
              <w:t xml:space="preserve">и лесного </w:t>
            </w:r>
            <w:r w:rsidRPr="00526782">
              <w:t>хозяйства.</w:t>
            </w:r>
          </w:p>
          <w:p w:rsidR="004D65D5" w:rsidRPr="00526782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</w:pPr>
            <w:r w:rsidRPr="00526782">
              <w:t xml:space="preserve">Обеспечение доступности коммерческих </w:t>
            </w:r>
            <w:r w:rsidRPr="00526782">
              <w:lastRenderedPageBreak/>
              <w:t>кредитов малым формам хозяйствования на селе.</w:t>
            </w:r>
          </w:p>
          <w:p w:rsidR="004D65D5" w:rsidRPr="00526782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</w:pPr>
            <w:r w:rsidRPr="00526782">
              <w:t>Снижение распространения семян сорняков дикорастущей конопли.</w:t>
            </w:r>
          </w:p>
          <w:p w:rsidR="004D65D5" w:rsidRPr="00526782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</w:pPr>
            <w:r w:rsidRPr="00526782">
              <w:t>Уменьшение количества больных безнадзорных животных.</w:t>
            </w:r>
          </w:p>
          <w:p w:rsidR="004D65D5" w:rsidRPr="00526782" w:rsidRDefault="004D65D5" w:rsidP="007F108E"/>
        </w:tc>
      </w:tr>
      <w:tr w:rsidR="004D65D5" w:rsidRPr="00526782" w:rsidTr="007F108E">
        <w:trPr>
          <w:trHeight w:val="645"/>
        </w:trPr>
        <w:tc>
          <w:tcPr>
            <w:tcW w:w="3040" w:type="dxa"/>
            <w:tcBorders>
              <w:bottom w:val="nil"/>
            </w:tcBorders>
          </w:tcPr>
          <w:p w:rsidR="004D65D5" w:rsidRPr="00526782" w:rsidRDefault="004D65D5" w:rsidP="007F108E">
            <w:r w:rsidRPr="00873394">
              <w:lastRenderedPageBreak/>
              <w:t>С</w:t>
            </w:r>
            <w:r w:rsidR="001257D0" w:rsidRPr="00873394">
              <w:t>роки реализации п</w:t>
            </w:r>
            <w:r w:rsidRPr="00873394">
              <w:t>рограммы.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Pr="00526782" w:rsidRDefault="004D65D5" w:rsidP="007F108E">
            <w:r w:rsidRPr="00526782">
              <w:t>201</w:t>
            </w:r>
            <w:r>
              <w:t>4</w:t>
            </w:r>
            <w:r w:rsidRPr="00526782">
              <w:t>- 201</w:t>
            </w:r>
            <w:r w:rsidR="00873394">
              <w:t>8</w:t>
            </w:r>
            <w:r w:rsidRPr="00526782">
              <w:t xml:space="preserve"> годы.</w:t>
            </w:r>
          </w:p>
          <w:p w:rsidR="004D65D5" w:rsidRPr="00526782" w:rsidRDefault="004D65D5" w:rsidP="007F108E"/>
        </w:tc>
      </w:tr>
      <w:tr w:rsidR="004D65D5" w:rsidRPr="00526782" w:rsidTr="007F108E">
        <w:trPr>
          <w:trHeight w:val="80"/>
        </w:trPr>
        <w:tc>
          <w:tcPr>
            <w:tcW w:w="3040" w:type="dxa"/>
            <w:tcBorders>
              <w:top w:val="nil"/>
            </w:tcBorders>
          </w:tcPr>
          <w:p w:rsidR="004D65D5" w:rsidRPr="00526782" w:rsidRDefault="004D65D5" w:rsidP="007F108E"/>
        </w:tc>
        <w:tc>
          <w:tcPr>
            <w:tcW w:w="5748" w:type="dxa"/>
            <w:tcBorders>
              <w:top w:val="nil"/>
            </w:tcBorders>
          </w:tcPr>
          <w:p w:rsidR="004D65D5" w:rsidRPr="00526782" w:rsidRDefault="004D65D5" w:rsidP="007F108E"/>
        </w:tc>
      </w:tr>
      <w:tr w:rsidR="004D65D5" w:rsidRPr="00526782" w:rsidTr="007F108E">
        <w:trPr>
          <w:trHeight w:val="645"/>
        </w:trPr>
        <w:tc>
          <w:tcPr>
            <w:tcW w:w="3040" w:type="dxa"/>
            <w:tcBorders>
              <w:top w:val="nil"/>
            </w:tcBorders>
          </w:tcPr>
          <w:p w:rsidR="004D65D5" w:rsidRPr="00526782" w:rsidRDefault="004D65D5" w:rsidP="007F108E">
            <w:r w:rsidRPr="00526782">
              <w:t>Перечень целевых показателей и показателей результативности программы</w:t>
            </w:r>
          </w:p>
        </w:tc>
        <w:tc>
          <w:tcPr>
            <w:tcW w:w="5748" w:type="dxa"/>
            <w:tcBorders>
              <w:top w:val="nil"/>
            </w:tcBorders>
          </w:tcPr>
          <w:p w:rsidR="004D65D5" w:rsidRPr="00526782" w:rsidRDefault="004D65D5" w:rsidP="007F108E">
            <w:pPr>
              <w:pStyle w:val="a3"/>
              <w:ind w:left="-30"/>
              <w:jc w:val="both"/>
            </w:pPr>
            <w:r w:rsidRPr="00526782">
              <w:t>Целевые показатели и показатели результативности представлены в приложении № 1 к паспорту муниципальной программы.</w:t>
            </w:r>
          </w:p>
          <w:p w:rsidR="004D65D5" w:rsidRPr="00526782" w:rsidRDefault="00B9140D" w:rsidP="007F108E">
            <w:pPr>
              <w:pStyle w:val="a3"/>
              <w:ind w:left="-30"/>
            </w:pPr>
            <w:r>
              <w:t>Значения целевых показателей на долгосрочный период представлены в приложении №</w:t>
            </w:r>
            <w:r w:rsidR="00B7305C">
              <w:t xml:space="preserve"> </w:t>
            </w:r>
            <w:r>
              <w:t xml:space="preserve"> 2 </w:t>
            </w:r>
            <w:r w:rsidRPr="00526782">
              <w:t xml:space="preserve"> к паспорту муниципальной программы.</w:t>
            </w:r>
          </w:p>
        </w:tc>
      </w:tr>
      <w:tr w:rsidR="004D65D5" w:rsidRPr="00526782" w:rsidTr="00D702E0">
        <w:trPr>
          <w:trHeight w:val="5506"/>
        </w:trPr>
        <w:tc>
          <w:tcPr>
            <w:tcW w:w="3040" w:type="dxa"/>
            <w:tcBorders>
              <w:top w:val="nil"/>
            </w:tcBorders>
          </w:tcPr>
          <w:p w:rsidR="004D65D5" w:rsidRPr="00526782" w:rsidRDefault="004D65D5" w:rsidP="007F108E">
            <w:r w:rsidRPr="00526782">
              <w:t>Информация по ресурсному обеспечению программы</w:t>
            </w:r>
          </w:p>
        </w:tc>
        <w:tc>
          <w:tcPr>
            <w:tcW w:w="5748" w:type="dxa"/>
            <w:tcBorders>
              <w:top w:val="nil"/>
            </w:tcBorders>
          </w:tcPr>
          <w:p w:rsidR="00C61A43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Общий объем финансирования </w:t>
            </w:r>
            <w:r w:rsidRPr="00E729B0">
              <w:rPr>
                <w:bCs/>
              </w:rPr>
              <w:t>программы на период 201</w:t>
            </w:r>
            <w:r>
              <w:rPr>
                <w:bCs/>
              </w:rPr>
              <w:t>4</w:t>
            </w:r>
            <w:r w:rsidRPr="00E729B0">
              <w:rPr>
                <w:bCs/>
              </w:rPr>
              <w:t xml:space="preserve"> -201</w:t>
            </w:r>
            <w:r w:rsidR="00873394">
              <w:rPr>
                <w:bCs/>
              </w:rPr>
              <w:t>8</w:t>
            </w:r>
            <w:r w:rsidRPr="00E729B0">
              <w:rPr>
                <w:bCs/>
              </w:rPr>
              <w:t xml:space="preserve"> годы </w:t>
            </w:r>
            <w:r w:rsidRPr="005C2E46">
              <w:rPr>
                <w:bCs/>
              </w:rPr>
              <w:t xml:space="preserve">составит </w:t>
            </w:r>
            <w:r w:rsidR="00E520C5">
              <w:rPr>
                <w:bCs/>
              </w:rPr>
              <w:t>16121,05</w:t>
            </w:r>
            <w:r w:rsidRPr="005C2E46">
              <w:rPr>
                <w:bCs/>
              </w:rPr>
              <w:t xml:space="preserve"> тыс. рублей, </w:t>
            </w:r>
            <w:r w:rsidRPr="005C2E46">
              <w:rPr>
                <w:bCs/>
              </w:rPr>
              <w:br/>
              <w:t xml:space="preserve">в том числе: </w:t>
            </w:r>
          </w:p>
          <w:p w:rsidR="00C61A43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средства федерального бюджета – </w:t>
            </w:r>
            <w:r w:rsidR="00D702E0">
              <w:rPr>
                <w:bCs/>
              </w:rPr>
              <w:t>899,87</w:t>
            </w:r>
            <w:r>
              <w:rPr>
                <w:bCs/>
              </w:rPr>
              <w:t xml:space="preserve"> тыс. рублей,</w:t>
            </w:r>
          </w:p>
          <w:p w:rsidR="00C61A43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из них:</w:t>
            </w:r>
          </w:p>
          <w:p w:rsidR="00C61A43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D702E0">
              <w:rPr>
                <w:bCs/>
              </w:rPr>
              <w:t xml:space="preserve"> 2014 году – 295,93 тыс. рублей;</w:t>
            </w:r>
          </w:p>
          <w:p w:rsidR="00C61A43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D702E0">
              <w:rPr>
                <w:bCs/>
              </w:rPr>
              <w:t xml:space="preserve"> 2015 году – 381,64 тыс. рублей;</w:t>
            </w:r>
          </w:p>
          <w:p w:rsidR="00D702E0" w:rsidRPr="005C2E46" w:rsidRDefault="00D702E0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2016 году – 222,3 тыс. рублей</w:t>
            </w:r>
          </w:p>
          <w:p w:rsidR="00C61A43" w:rsidRPr="00E729B0" w:rsidRDefault="00C61A43" w:rsidP="00C61A43">
            <w:pPr>
              <w:jc w:val="both"/>
            </w:pPr>
            <w:r w:rsidRPr="00E729B0">
              <w:t>средства краевого бюджета –</w:t>
            </w:r>
            <w:r w:rsidR="003D3CA1">
              <w:t xml:space="preserve"> </w:t>
            </w:r>
            <w:r w:rsidR="00E520C5">
              <w:t>15218,77</w:t>
            </w:r>
            <w:r>
              <w:t xml:space="preserve"> </w:t>
            </w:r>
            <w:r w:rsidRPr="00E729B0">
              <w:t>тыс. рублей,</w:t>
            </w:r>
          </w:p>
          <w:p w:rsidR="00C61A43" w:rsidRDefault="00C61A43" w:rsidP="00C61A43">
            <w:r>
              <w:t>из них</w:t>
            </w:r>
            <w:r w:rsidRPr="00E729B0">
              <w:t>:</w:t>
            </w:r>
          </w:p>
          <w:p w:rsidR="00C61A43" w:rsidRPr="00E729B0" w:rsidRDefault="00C61A43" w:rsidP="00C61A43">
            <w:r>
              <w:t xml:space="preserve">в 2014 году – 3143,87 </w:t>
            </w:r>
            <w:r w:rsidRPr="00E729B0">
              <w:t>тыс. рублей;</w:t>
            </w:r>
          </w:p>
          <w:p w:rsidR="00C61A43" w:rsidRPr="00E729B0" w:rsidRDefault="00C61A43" w:rsidP="00C61A43">
            <w:r w:rsidRPr="00E729B0">
              <w:t xml:space="preserve">в 2015году –  </w:t>
            </w:r>
            <w:r w:rsidR="00E520C5">
              <w:t>3071,0</w:t>
            </w:r>
            <w:r>
              <w:t xml:space="preserve"> </w:t>
            </w:r>
            <w:r w:rsidRPr="00E729B0">
              <w:t>тыс. рублей;</w:t>
            </w:r>
          </w:p>
          <w:p w:rsidR="00C61A43" w:rsidRPr="003D3CA1" w:rsidRDefault="00C61A43" w:rsidP="00C61A43">
            <w:r w:rsidRPr="00E729B0">
              <w:t xml:space="preserve">в 2016году – </w:t>
            </w:r>
            <w:r w:rsidR="003D3CA1">
              <w:t>3011,8</w:t>
            </w:r>
            <w:r w:rsidRPr="003D3CA1">
              <w:t xml:space="preserve">  тыс. рублей;</w:t>
            </w:r>
          </w:p>
          <w:p w:rsidR="00C61A43" w:rsidRDefault="00C61A43" w:rsidP="00C61A43">
            <w:r w:rsidRPr="003D3CA1">
              <w:t xml:space="preserve">в 2017 году – </w:t>
            </w:r>
            <w:r w:rsidR="003D3CA1">
              <w:t>3002,5</w:t>
            </w:r>
            <w:r>
              <w:t xml:space="preserve"> тыс. рублей</w:t>
            </w:r>
            <w:r w:rsidR="00873394">
              <w:t>;</w:t>
            </w:r>
          </w:p>
          <w:p w:rsidR="00873394" w:rsidRPr="005C2E46" w:rsidRDefault="00873394" w:rsidP="00C61A43">
            <w:r>
              <w:t xml:space="preserve">в 2018 году </w:t>
            </w:r>
            <w:r w:rsidR="003D3CA1">
              <w:t>–</w:t>
            </w:r>
            <w:r>
              <w:t xml:space="preserve"> </w:t>
            </w:r>
            <w:r w:rsidR="003D3CA1">
              <w:t>2989,6 тыс. рублей</w:t>
            </w:r>
          </w:p>
          <w:p w:rsidR="00C61A43" w:rsidRDefault="00C61A43" w:rsidP="00C61A4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E46">
              <w:rPr>
                <w:bCs/>
              </w:rPr>
              <w:t xml:space="preserve">средства районного бюджета – </w:t>
            </w:r>
            <w:r w:rsidR="00D702E0">
              <w:rPr>
                <w:bCs/>
              </w:rPr>
              <w:t>2,41</w:t>
            </w:r>
            <w:r>
              <w:rPr>
                <w:bCs/>
              </w:rPr>
              <w:t xml:space="preserve"> </w:t>
            </w:r>
            <w:r w:rsidRPr="00E729B0">
              <w:rPr>
                <w:bCs/>
              </w:rPr>
              <w:t xml:space="preserve">тыс. рублей, </w:t>
            </w:r>
            <w:r w:rsidRPr="00E729B0">
              <w:rPr>
                <w:bCs/>
              </w:rPr>
              <w:br/>
              <w:t>из них:</w:t>
            </w:r>
          </w:p>
          <w:p w:rsidR="00C61A43" w:rsidRPr="00E729B0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2014 г. – 1,01 </w:t>
            </w:r>
            <w:r w:rsidRPr="00E729B0">
              <w:t>тыс. рублей;</w:t>
            </w:r>
          </w:p>
          <w:p w:rsidR="00873394" w:rsidRPr="00D702E0" w:rsidRDefault="00C61A43" w:rsidP="00D702E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9B0">
              <w:rPr>
                <w:rFonts w:ascii="Times New Roman" w:hAnsi="Times New Roman"/>
                <w:sz w:val="24"/>
                <w:szCs w:val="24"/>
              </w:rPr>
              <w:t xml:space="preserve">в 2015 г. – </w:t>
            </w: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D702E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  <w:r w:rsidRPr="00E72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D65D5" w:rsidRPr="00526782" w:rsidRDefault="004D65D5" w:rsidP="00A55F5C">
      <w:pPr>
        <w:jc w:val="center"/>
      </w:pPr>
    </w:p>
    <w:p w:rsidR="004D65D5" w:rsidRPr="00526782" w:rsidRDefault="004D65D5" w:rsidP="00A55F5C">
      <w:pPr>
        <w:jc w:val="center"/>
      </w:pPr>
    </w:p>
    <w:p w:rsidR="004D65D5" w:rsidRPr="00526782" w:rsidRDefault="004D65D5" w:rsidP="00A55F5C">
      <w:pPr>
        <w:rPr>
          <w:b/>
        </w:rPr>
      </w:pPr>
    </w:p>
    <w:p w:rsidR="004D65D5" w:rsidRPr="00526782" w:rsidRDefault="004D65D5" w:rsidP="00A55F5C">
      <w:pPr>
        <w:pStyle w:val="a3"/>
        <w:ind w:left="360"/>
        <w:jc w:val="center"/>
        <w:rPr>
          <w:b/>
        </w:rPr>
      </w:pPr>
    </w:p>
    <w:p w:rsidR="004D65D5" w:rsidRPr="00526782" w:rsidRDefault="004D65D5" w:rsidP="00A55F5C">
      <w:pPr>
        <w:pStyle w:val="a3"/>
        <w:ind w:left="360"/>
        <w:jc w:val="center"/>
        <w:rPr>
          <w:b/>
        </w:rPr>
      </w:pPr>
      <w:r w:rsidRPr="00526782">
        <w:rPr>
          <w:b/>
        </w:rPr>
        <w:t>2.Характеристика</w:t>
      </w:r>
    </w:p>
    <w:p w:rsidR="004D65D5" w:rsidRPr="00526782" w:rsidRDefault="004B6AFF" w:rsidP="00A55F5C">
      <w:pPr>
        <w:pStyle w:val="a3"/>
        <w:ind w:left="360"/>
        <w:jc w:val="center"/>
        <w:rPr>
          <w:b/>
        </w:rPr>
      </w:pPr>
      <w:r>
        <w:rPr>
          <w:b/>
        </w:rPr>
        <w:t>т</w:t>
      </w:r>
      <w:r w:rsidR="004D65D5" w:rsidRPr="00526782">
        <w:rPr>
          <w:b/>
        </w:rPr>
        <w:t>екущего состояния агропромышлен</w:t>
      </w:r>
      <w:r>
        <w:rPr>
          <w:b/>
        </w:rPr>
        <w:t xml:space="preserve">ного комплекса Уярского района, </w:t>
      </w:r>
      <w:r w:rsidR="004D65D5" w:rsidRPr="00526782">
        <w:rPr>
          <w:b/>
        </w:rPr>
        <w:t>основные показатели социально-экономического развития Уярского района.</w:t>
      </w:r>
    </w:p>
    <w:p w:rsidR="004D65D5" w:rsidRPr="00526782" w:rsidRDefault="004D65D5" w:rsidP="00A55F5C">
      <w:pPr>
        <w:pStyle w:val="a3"/>
      </w:pPr>
    </w:p>
    <w:p w:rsidR="004D65D5" w:rsidRPr="00526782" w:rsidRDefault="004D65D5" w:rsidP="00A55F5C">
      <w:pPr>
        <w:pStyle w:val="a4"/>
        <w:ind w:firstLine="567"/>
        <w:rPr>
          <w:sz w:val="24"/>
        </w:rPr>
      </w:pPr>
      <w:r w:rsidRPr="00526782">
        <w:rPr>
          <w:sz w:val="24"/>
        </w:rPr>
        <w:t xml:space="preserve">Уярский район образован в 1924 году и является административно - территориальным образованием, которое согласно Уставу  Красноярского края входит в состав Красноярского края Российской Федерации и имеет статус муниципального района. </w:t>
      </w:r>
    </w:p>
    <w:p w:rsidR="004D65D5" w:rsidRPr="00526782" w:rsidRDefault="004D65D5" w:rsidP="00A55F5C">
      <w:pPr>
        <w:jc w:val="both"/>
      </w:pPr>
      <w:r w:rsidRPr="00526782">
        <w:tab/>
        <w:t xml:space="preserve">Уярский район занимает относительно выгодное геополитическое положение в регионе. Территория района расположена в центральной части земледельческой зоны Красноярского края. Административный центр района – г. Уяр, расположен в 118 км от краевого центра. Территорию района пересекают железнодорожные магистрали: Москва – Владивосток и Абакан – Тайшет. Через территорию района проходит федеральная </w:t>
      </w:r>
      <w:r w:rsidRPr="00526782">
        <w:lastRenderedPageBreak/>
        <w:t>автомобильная дорога М-53 «Байкал». Районный центр и населенные пункты связаны между собой дорогами с асфальтовым и грунтовым покрытием. Площадь территории района – 2196,53 кв. км.</w:t>
      </w:r>
    </w:p>
    <w:p w:rsidR="004D65D5" w:rsidRPr="00526782" w:rsidRDefault="004D65D5" w:rsidP="00A55F5C">
      <w:pPr>
        <w:pStyle w:val="a4"/>
        <w:rPr>
          <w:sz w:val="24"/>
        </w:rPr>
      </w:pPr>
      <w:r w:rsidRPr="00526782">
        <w:rPr>
          <w:sz w:val="24"/>
        </w:rPr>
        <w:tab/>
        <w:t>Административным центром муниципального образования «Уярский район» является город Уяр.</w:t>
      </w:r>
    </w:p>
    <w:p w:rsidR="004D65D5" w:rsidRPr="00526782" w:rsidRDefault="004D65D5" w:rsidP="00A55F5C">
      <w:pPr>
        <w:pStyle w:val="a4"/>
        <w:rPr>
          <w:sz w:val="24"/>
        </w:rPr>
      </w:pPr>
      <w:r w:rsidRPr="00526782">
        <w:rPr>
          <w:sz w:val="24"/>
        </w:rPr>
        <w:tab/>
        <w:t>Сельское хозяйство является ведущей сферой экономики  района, 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4D65D5" w:rsidRPr="00526782" w:rsidRDefault="004D65D5" w:rsidP="00A55F5C">
      <w:pPr>
        <w:ind w:firstLine="570"/>
        <w:jc w:val="both"/>
      </w:pPr>
      <w:r w:rsidRPr="00526782">
        <w:t xml:space="preserve">Уярский район относится к восточной группе районов Красноярского края. </w:t>
      </w:r>
    </w:p>
    <w:p w:rsidR="004D65D5" w:rsidRPr="00526782" w:rsidRDefault="004D65D5" w:rsidP="00A55F5C">
      <w:pPr>
        <w:widowControl w:val="0"/>
        <w:autoSpaceDE w:val="0"/>
        <w:autoSpaceDN w:val="0"/>
        <w:ind w:firstLine="709"/>
        <w:jc w:val="both"/>
      </w:pPr>
      <w:r w:rsidRPr="00526782">
        <w:t>Условия рельефа в основном благоприятны для механизации полевых работ.</w:t>
      </w:r>
    </w:p>
    <w:p w:rsidR="004D65D5" w:rsidRPr="00526782" w:rsidRDefault="004D65D5" w:rsidP="00A55F5C">
      <w:pPr>
        <w:widowControl w:val="0"/>
        <w:autoSpaceDE w:val="0"/>
        <w:autoSpaceDN w:val="0"/>
        <w:ind w:firstLine="709"/>
        <w:jc w:val="both"/>
      </w:pPr>
      <w:r w:rsidRPr="00526782">
        <w:t>Вся территория района довольно равномерно покрыта системой мелких и более крупных речек.</w:t>
      </w:r>
    </w:p>
    <w:p w:rsidR="004D65D5" w:rsidRPr="00526782" w:rsidRDefault="004D65D5" w:rsidP="00A55F5C">
      <w:pPr>
        <w:widowControl w:val="0"/>
        <w:autoSpaceDE w:val="0"/>
        <w:autoSpaceDN w:val="0"/>
        <w:ind w:firstLine="709"/>
        <w:jc w:val="both"/>
      </w:pPr>
      <w:r w:rsidRPr="00526782">
        <w:t>Территория района характерна разнообразием почвенного покрова. Почвенный покров изменяется как по природным зонам, так и в зависимости от подстилающих пород и микроклиматических условий.</w:t>
      </w:r>
    </w:p>
    <w:p w:rsidR="004D65D5" w:rsidRPr="00526782" w:rsidRDefault="004D65D5" w:rsidP="00A55F5C">
      <w:pPr>
        <w:widowControl w:val="0"/>
        <w:autoSpaceDE w:val="0"/>
        <w:autoSpaceDN w:val="0"/>
        <w:ind w:firstLine="709"/>
        <w:jc w:val="both"/>
      </w:pPr>
      <w:r w:rsidRPr="00526782">
        <w:t>По агроклиматическому районированию основная часть Уярского района относится к умеренно прохладному агроклиматическому району. По степени увлажнения район относится к достаточно увлажненному климату, гидротермический коэффициент равен 1,2.</w:t>
      </w:r>
    </w:p>
    <w:p w:rsidR="00FD1583" w:rsidRDefault="00D702E0" w:rsidP="00A55F5C">
      <w:pPr>
        <w:ind w:firstLine="568"/>
        <w:jc w:val="both"/>
      </w:pPr>
      <w:r>
        <w:t>В</w:t>
      </w:r>
      <w:r w:rsidR="004D65D5" w:rsidRPr="00526782">
        <w:t xml:space="preserve"> Реестре предприятий агропромышленного комплекса, взаимодействие с которым </w:t>
      </w:r>
      <w:proofErr w:type="gramStart"/>
      <w:r w:rsidR="004D65D5" w:rsidRPr="00526782">
        <w:t>осуществляет министерство сельского хозяйства Красноярского края</w:t>
      </w:r>
      <w:r>
        <w:t xml:space="preserve"> состоят</w:t>
      </w:r>
      <w:proofErr w:type="gramEnd"/>
      <w:r>
        <w:t xml:space="preserve"> 14 сельскохозяйственных предприятий</w:t>
      </w:r>
      <w:r w:rsidR="004D65D5" w:rsidRPr="00526782">
        <w:t xml:space="preserve">, </w:t>
      </w:r>
      <w:r>
        <w:t>14</w:t>
      </w:r>
      <w:r w:rsidR="004D65D5" w:rsidRPr="00526782">
        <w:t xml:space="preserve"> индивидуальных предпринимателей,</w:t>
      </w:r>
      <w:r>
        <w:t xml:space="preserve"> 1</w:t>
      </w:r>
      <w:r w:rsidR="004D65D5" w:rsidRPr="00526782">
        <w:t xml:space="preserve"> </w:t>
      </w:r>
      <w:r>
        <w:t>сельскохозяйственный техникум, 2</w:t>
      </w:r>
      <w:r w:rsidR="004D65D5" w:rsidRPr="00526782">
        <w:t xml:space="preserve"> </w:t>
      </w:r>
      <w:r w:rsidRPr="00526782">
        <w:t>сельскохозяйственных потребительских кооператив</w:t>
      </w:r>
      <w:r>
        <w:t>а</w:t>
      </w:r>
      <w:r w:rsidR="00FD1583">
        <w:t xml:space="preserve">, </w:t>
      </w:r>
      <w:r w:rsidR="00FD1583" w:rsidRPr="00526782">
        <w:t>1 хлебоприемное предприятие</w:t>
      </w:r>
      <w:r w:rsidRPr="00526782">
        <w:t>.</w:t>
      </w:r>
      <w:r w:rsidR="00FD1583">
        <w:t xml:space="preserve"> </w:t>
      </w:r>
      <w:r w:rsidR="00FD1583" w:rsidRPr="00526782">
        <w:t xml:space="preserve">Кроме того, в районе действует 1 </w:t>
      </w:r>
      <w:r w:rsidR="00FD1583">
        <w:t xml:space="preserve">предприятие по переработке мяса, </w:t>
      </w:r>
      <w:r w:rsidR="00FD1583" w:rsidRPr="00526782">
        <w:t xml:space="preserve">1 учреждение ФКУ ИК-16 ГУФСИН России и </w:t>
      </w:r>
      <w:r w:rsidR="00FD1583">
        <w:t>более четырех тысяч</w:t>
      </w:r>
      <w:r w:rsidR="00FD1583" w:rsidRPr="00526782">
        <w:t xml:space="preserve"> личных подсобных хозяйства</w:t>
      </w:r>
      <w:r w:rsidR="00FD1583">
        <w:t>.</w:t>
      </w:r>
      <w:r w:rsidR="004D65D5" w:rsidRPr="00526782">
        <w:t xml:space="preserve"> </w:t>
      </w:r>
    </w:p>
    <w:p w:rsidR="00FD1583" w:rsidRDefault="004D65D5" w:rsidP="00A55F5C">
      <w:pPr>
        <w:ind w:firstLine="568"/>
        <w:jc w:val="both"/>
      </w:pPr>
      <w:r w:rsidRPr="00526782">
        <w:t xml:space="preserve">          Наиболее крупные сельскохозяйственные  предприятия</w:t>
      </w:r>
      <w:r w:rsidR="00FD1583">
        <w:t xml:space="preserve">: </w:t>
      </w:r>
      <w:proofErr w:type="gramStart"/>
      <w:r w:rsidRPr="00526782">
        <w:t>ЗАО «</w:t>
      </w:r>
      <w:proofErr w:type="spellStart"/>
      <w:r w:rsidRPr="00526782">
        <w:t>Авдинское</w:t>
      </w:r>
      <w:proofErr w:type="spellEnd"/>
      <w:r w:rsidRPr="00526782">
        <w:t>», ООО «Нектар», ООО «К/х «</w:t>
      </w:r>
      <w:proofErr w:type="spellStart"/>
      <w:r w:rsidRPr="00526782">
        <w:t>Кильчуг</w:t>
      </w:r>
      <w:proofErr w:type="spellEnd"/>
      <w:r w:rsidRPr="00526782">
        <w:t>», ООО «</w:t>
      </w:r>
      <w:proofErr w:type="spellStart"/>
      <w:r w:rsidRPr="00526782">
        <w:t>К.х</w:t>
      </w:r>
      <w:proofErr w:type="spellEnd"/>
      <w:r w:rsidRPr="00526782">
        <w:t>. «Полесье».</w:t>
      </w:r>
      <w:proofErr w:type="gramEnd"/>
    </w:p>
    <w:p w:rsidR="004D65D5" w:rsidRPr="00526782" w:rsidRDefault="004D65D5" w:rsidP="00A55F5C">
      <w:pPr>
        <w:ind w:firstLine="568"/>
        <w:jc w:val="both"/>
      </w:pPr>
      <w:r w:rsidRPr="00526782">
        <w:t xml:space="preserve"> В структуре произведенной продукции всех видов в стоимостном выражении за 201</w:t>
      </w:r>
      <w:r w:rsidR="00C90CB0">
        <w:t>4</w:t>
      </w:r>
      <w:r w:rsidRPr="00526782">
        <w:t xml:space="preserve"> год сельскохозяйственные предприятия занимают </w:t>
      </w:r>
      <w:r>
        <w:t>23,</w:t>
      </w:r>
      <w:r w:rsidR="00C90CB0">
        <w:t>4</w:t>
      </w:r>
      <w:r w:rsidRPr="00526782">
        <w:t xml:space="preserve">%, крестьянские (фермерские) хозяйства и индивидуальные предприниматели – </w:t>
      </w:r>
      <w:r w:rsidR="00C90CB0">
        <w:t>3,5</w:t>
      </w:r>
      <w:r w:rsidRPr="00526782">
        <w:t xml:space="preserve">%, личные подсобные хозяйства – </w:t>
      </w:r>
      <w:r w:rsidR="00C90CB0">
        <w:t>73,1</w:t>
      </w:r>
      <w:r w:rsidRPr="00526782">
        <w:t>%.</w:t>
      </w:r>
    </w:p>
    <w:p w:rsidR="004D65D5" w:rsidRPr="00526782" w:rsidRDefault="004D65D5" w:rsidP="00A55F5C">
      <w:pPr>
        <w:jc w:val="both"/>
      </w:pPr>
      <w:r w:rsidRPr="00526782">
        <w:tab/>
      </w:r>
      <w:r w:rsidRPr="00526782">
        <w:tab/>
        <w:t>Все хозяйства имеют складские помещения для хранения зерна</w:t>
      </w:r>
    </w:p>
    <w:p w:rsidR="004D65D5" w:rsidRPr="00526782" w:rsidRDefault="004D65D5" w:rsidP="00A55F5C">
      <w:pPr>
        <w:jc w:val="both"/>
      </w:pPr>
      <w:r w:rsidRPr="00526782">
        <w:tab/>
        <w:t xml:space="preserve">Для реализации излишков продукции гражданами, ведущими личное подсобное хозяйства, в районе функционирует «Ярмарка выходного дня». </w:t>
      </w:r>
    </w:p>
    <w:p w:rsidR="004D65D5" w:rsidRPr="00526782" w:rsidRDefault="004D65D5" w:rsidP="00A55F5C">
      <w:pPr>
        <w:jc w:val="both"/>
      </w:pPr>
      <w:r w:rsidRPr="00526782">
        <w:tab/>
      </w:r>
      <w:proofErr w:type="gramStart"/>
      <w:r w:rsidRPr="00526782">
        <w:t>Сельское хозяйство Уярского района представлено следующими направлениями:</w:t>
      </w:r>
      <w:r>
        <w:t xml:space="preserve"> производство зерна,</w:t>
      </w:r>
      <w:r w:rsidRPr="00526782">
        <w:t xml:space="preserve"> кормопроизводство, картофелеводство, овощеводство, молочное и мясное скотоводство, свиноводство, коневодство, птицеводство.</w:t>
      </w:r>
      <w:proofErr w:type="gramEnd"/>
      <w:r>
        <w:t xml:space="preserve"> </w:t>
      </w:r>
      <w:r w:rsidRPr="00526782">
        <w:t>Ведущее место в сельском хозяйстве района занимает производство зерна.</w:t>
      </w:r>
    </w:p>
    <w:p w:rsidR="004D65D5" w:rsidRPr="00526782" w:rsidRDefault="004D65D5" w:rsidP="00A55F5C">
      <w:pPr>
        <w:ind w:firstLine="568"/>
        <w:jc w:val="both"/>
      </w:pPr>
      <w:r w:rsidRPr="00526782">
        <w:t>Благодаря реализации приоритетного национального проекта «Развитие АПК» в районе был открыт дополнительный офис ОАО «Российский сельскохозяйственный банк», в результате чего владельцы личных подворий и сельскохозяйственные предприятия получили дополнительные возможности и удобства для кредитования.</w:t>
      </w:r>
    </w:p>
    <w:p w:rsidR="004D65D5" w:rsidRPr="00526782" w:rsidRDefault="004D65D5" w:rsidP="00A55F5C">
      <w:pPr>
        <w:ind w:firstLine="568"/>
        <w:jc w:val="both"/>
      </w:pPr>
      <w:r w:rsidRPr="00526782">
        <w:t xml:space="preserve">За период с 2006 года граждане, ведущие личное подсобное хозяйство получили </w:t>
      </w:r>
      <w:r w:rsidR="003D3CA1">
        <w:t>около 200</w:t>
      </w:r>
      <w:r>
        <w:t xml:space="preserve"> </w:t>
      </w:r>
      <w:r w:rsidRPr="00526782">
        <w:t>кредит</w:t>
      </w:r>
      <w:r>
        <w:t>а</w:t>
      </w:r>
      <w:r w:rsidRPr="00526782">
        <w:t xml:space="preserve"> на сумму</w:t>
      </w:r>
      <w:r w:rsidR="003D3CA1">
        <w:t xml:space="preserve"> более 40млн</w:t>
      </w:r>
      <w:r w:rsidRPr="00526782">
        <w:t xml:space="preserve">. рублей. Наибольший процент по выдаче кредитов по ЛПХ </w:t>
      </w:r>
      <w:r>
        <w:t>приходится</w:t>
      </w:r>
      <w:r w:rsidRPr="00526782">
        <w:t xml:space="preserve"> на приобретение техники и скота. Кроме этого, приобретаются корма, семена, горюче-смазочные материалы, запасные части, пиломатериал.</w:t>
      </w:r>
    </w:p>
    <w:p w:rsidR="004D65D5" w:rsidRPr="00526782" w:rsidRDefault="004D65D5" w:rsidP="00A55F5C">
      <w:pPr>
        <w:ind w:firstLine="568"/>
        <w:jc w:val="both"/>
      </w:pPr>
      <w:r w:rsidRPr="00526782">
        <w:t>В целом в районе действуют более 10 филиалов кредитных учреждений.</w:t>
      </w:r>
    </w:p>
    <w:p w:rsidR="00C632BD" w:rsidRPr="00526782" w:rsidRDefault="00C632BD" w:rsidP="00C632BD"/>
    <w:p w:rsidR="004D65D5" w:rsidRPr="00526782" w:rsidRDefault="004D65D5" w:rsidP="00A55F5C">
      <w:pPr>
        <w:ind w:firstLine="568"/>
        <w:jc w:val="both"/>
      </w:pPr>
      <w:proofErr w:type="gramStart"/>
      <w:r w:rsidRPr="00526782">
        <w:t xml:space="preserve">Мероприятия муниципальной программы  «Развитие  сельского хозяйства и </w:t>
      </w:r>
      <w:r>
        <w:t xml:space="preserve">регулирование </w:t>
      </w:r>
      <w:r w:rsidRPr="00526782">
        <w:t xml:space="preserve">рынка сельскохозяйственной продукции, сырья и  продовольствия в </w:t>
      </w:r>
      <w:r w:rsidRPr="00526782">
        <w:lastRenderedPageBreak/>
        <w:t xml:space="preserve">Уярском районе» сформированы в соответствии с Федеральным законом от 06.10.2003 года     № 131-ФЗ «Об общих принципах организации местного самоуправления в Российской Федерации», Законом Красноярского края </w:t>
      </w:r>
      <w:r>
        <w:t>от 27.12.2005 год</w:t>
      </w:r>
      <w:r w:rsidRPr="00526782">
        <w:t xml:space="preserve"> № 17</w:t>
      </w:r>
      <w:r>
        <w:t xml:space="preserve"> </w:t>
      </w:r>
      <w:r w:rsidRPr="00526782">
        <w:t>- 4397 «О наделении органов местного самоуправления отдельными государственными полномочиями по решению вопросов сельскохозяйственного производства», Законом Красноярского края</w:t>
      </w:r>
      <w:proofErr w:type="gramEnd"/>
      <w:r w:rsidRPr="00526782">
        <w:t xml:space="preserve"> от 13.06.2013 года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животными"</w:t>
      </w:r>
    </w:p>
    <w:p w:rsidR="004D65D5" w:rsidRPr="00526782" w:rsidRDefault="004D65D5" w:rsidP="00A55F5C">
      <w:pPr>
        <w:ind w:firstLine="568"/>
        <w:jc w:val="both"/>
      </w:pPr>
      <w:r w:rsidRPr="00526782">
        <w:tab/>
        <w:t xml:space="preserve">Деятельность отдела по вопросам сельского </w:t>
      </w:r>
      <w:r>
        <w:t xml:space="preserve">и лесного </w:t>
      </w:r>
      <w:r w:rsidRPr="00526782">
        <w:t>хозяйства администрации Уярского района направлена на осуществление переданных государственных полномочий по решению вопросов поддержки сельскохозяйственного производства на основании Закона Красноярского края от 27.12.2005 года       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4D65D5" w:rsidRPr="00526782" w:rsidRDefault="004D65D5" w:rsidP="00A55F5C">
      <w:pPr>
        <w:ind w:firstLine="568"/>
        <w:jc w:val="both"/>
      </w:pPr>
      <w:r w:rsidRPr="00526782">
        <w:tab/>
        <w:t xml:space="preserve"> В соответствии с Положением об отделе по вопросам сельского</w:t>
      </w:r>
      <w:r>
        <w:t xml:space="preserve"> и лесного</w:t>
      </w:r>
      <w:r w:rsidRPr="00526782">
        <w:t xml:space="preserve"> хозяйства администрации района, утвержденного постановлением администрации Уярского района </w:t>
      </w:r>
      <w:r w:rsidRPr="00BE25F0">
        <w:t>от 14.08.2014 г. № 976-п</w:t>
      </w:r>
      <w:r w:rsidRPr="00526782">
        <w:t>, определены следующие функции отдела, направленные на выполнение переданных государственных полномочий:</w:t>
      </w:r>
    </w:p>
    <w:p w:rsidR="004D65D5" w:rsidRPr="00526782" w:rsidRDefault="004D65D5" w:rsidP="00A55F5C">
      <w:pPr>
        <w:ind w:firstLine="568"/>
        <w:jc w:val="both"/>
      </w:pPr>
      <w:r w:rsidRPr="00526782">
        <w:t>1.</w:t>
      </w:r>
      <w:r w:rsidRPr="00526782">
        <w:tab/>
        <w:t>Разработка  текущих и среднесрочных планов  развития муниципального района в  сфере агропромышленного комплекса.</w:t>
      </w:r>
    </w:p>
    <w:p w:rsidR="004D65D5" w:rsidRPr="00526782" w:rsidRDefault="004D65D5" w:rsidP="00A55F5C">
      <w:pPr>
        <w:ind w:firstLine="568"/>
        <w:jc w:val="both"/>
      </w:pPr>
      <w:r w:rsidRPr="00526782">
        <w:t>2.</w:t>
      </w:r>
      <w:r w:rsidRPr="00526782">
        <w:tab/>
        <w:t xml:space="preserve">Осуществление </w:t>
      </w:r>
      <w:proofErr w:type="gramStart"/>
      <w:r w:rsidRPr="00526782">
        <w:t>контроля за</w:t>
      </w:r>
      <w:proofErr w:type="gramEnd"/>
      <w:r w:rsidRPr="00526782">
        <w:t xml:space="preserve"> соблюдением субъектами агропромышленного комплекса края условий, установленных  при представлении средств государственной поддержки, в части исполнения обязанности по соблюдению основных требований  технологий производства и переработки сельскохозяйственной продукции, предусмотренной соглашением о предоставлении государственно поддержки</w:t>
      </w:r>
    </w:p>
    <w:p w:rsidR="004D65D5" w:rsidRPr="00526782" w:rsidRDefault="004D65D5" w:rsidP="00A55F5C">
      <w:pPr>
        <w:ind w:firstLine="568"/>
        <w:jc w:val="both"/>
      </w:pPr>
      <w:r w:rsidRPr="00526782">
        <w:t>3.</w:t>
      </w:r>
      <w:r w:rsidRPr="00526782">
        <w:tab/>
        <w:t>Создание и организация функционирования информационн</w:t>
      </w:r>
      <w:proofErr w:type="gramStart"/>
      <w:r w:rsidRPr="00526782">
        <w:t>о-</w:t>
      </w:r>
      <w:proofErr w:type="gramEnd"/>
      <w:r w:rsidRPr="00526782">
        <w:t xml:space="preserve"> консультативной службы агропромышленного комплекса края на территории муниципального района:</w:t>
      </w:r>
    </w:p>
    <w:p w:rsidR="004D65D5" w:rsidRPr="00526782" w:rsidRDefault="004D65D5" w:rsidP="00A55F5C">
      <w:pPr>
        <w:ind w:firstLine="568"/>
        <w:jc w:val="both"/>
      </w:pPr>
      <w:r w:rsidRPr="00526782">
        <w:t>4.</w:t>
      </w:r>
      <w:r w:rsidRPr="00526782">
        <w:tab/>
        <w:t>Сбор, производственных, финансово - экономических и ценовых показателей деятельности субъектов агропромышленного комплекса  муниципального района.</w:t>
      </w:r>
    </w:p>
    <w:p w:rsidR="004D65D5" w:rsidRPr="00526782" w:rsidRDefault="004D65D5" w:rsidP="00A55F5C">
      <w:pPr>
        <w:ind w:firstLine="568"/>
        <w:jc w:val="both"/>
      </w:pPr>
      <w:r w:rsidRPr="00526782">
        <w:t>5.</w:t>
      </w:r>
      <w:r w:rsidRPr="00526782">
        <w:tab/>
        <w:t>Сбор, проверка, комплектности и правильности оформления документов, представляемых субъектами агропромышленного комплекса, претендующими на получение государственной поддержки</w:t>
      </w:r>
    </w:p>
    <w:p w:rsidR="004D65D5" w:rsidRPr="00526782" w:rsidRDefault="004D65D5" w:rsidP="00A55F5C">
      <w:pPr>
        <w:ind w:firstLine="568"/>
        <w:jc w:val="both"/>
      </w:pPr>
      <w:r w:rsidRPr="00526782">
        <w:t>6.</w:t>
      </w:r>
      <w:r w:rsidRPr="00526782">
        <w:tab/>
      </w:r>
      <w:proofErr w:type="gramStart"/>
      <w:r w:rsidRPr="00526782">
        <w:t>Контроль</w:t>
      </w:r>
      <w:r w:rsidR="00674720">
        <w:t xml:space="preserve"> </w:t>
      </w:r>
      <w:r w:rsidRPr="00526782">
        <w:t>за</w:t>
      </w:r>
      <w:proofErr w:type="gramEnd"/>
      <w:r w:rsidRPr="00526782">
        <w:t xml:space="preserve">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края;</w:t>
      </w:r>
    </w:p>
    <w:p w:rsidR="004D65D5" w:rsidRPr="00526782" w:rsidRDefault="004D65D5" w:rsidP="00A55F5C">
      <w:pPr>
        <w:ind w:firstLine="568"/>
        <w:jc w:val="both"/>
      </w:pPr>
      <w:r w:rsidRPr="00526782">
        <w:t>7.</w:t>
      </w:r>
      <w:r w:rsidRPr="00526782">
        <w:tab/>
        <w:t xml:space="preserve">Предоставление субсидий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 деятельности в сельской местности.  </w:t>
      </w:r>
    </w:p>
    <w:p w:rsidR="004D65D5" w:rsidRPr="00526782" w:rsidRDefault="004D65D5" w:rsidP="00A55F5C">
      <w:pPr>
        <w:ind w:firstLine="568"/>
        <w:jc w:val="both"/>
      </w:pPr>
    </w:p>
    <w:p w:rsidR="004D65D5" w:rsidRPr="00526782" w:rsidRDefault="004D65D5" w:rsidP="00A55F5C">
      <w:pPr>
        <w:ind w:firstLine="568"/>
        <w:jc w:val="both"/>
      </w:pPr>
    </w:p>
    <w:p w:rsidR="00E02806" w:rsidRDefault="00A82EB5" w:rsidP="00E02806">
      <w:pPr>
        <w:pStyle w:val="a3"/>
        <w:ind w:left="360"/>
        <w:jc w:val="center"/>
        <w:rPr>
          <w:b/>
        </w:rPr>
      </w:pPr>
      <w:r>
        <w:rPr>
          <w:b/>
        </w:rPr>
        <w:t>3.</w:t>
      </w:r>
      <w:r w:rsidR="00E37C30">
        <w:rPr>
          <w:b/>
        </w:rPr>
        <w:t xml:space="preserve"> </w:t>
      </w:r>
      <w:r>
        <w:rPr>
          <w:b/>
        </w:rPr>
        <w:t>Приоритеты в сфере реализации муниципальной программы, цели, задачи и показатели (индикаторы) реализации муниципальной программы</w:t>
      </w:r>
      <w:r w:rsidR="00E02806">
        <w:rPr>
          <w:b/>
        </w:rPr>
        <w:t>, прогноз развития агропромышленного комплекса.</w:t>
      </w:r>
    </w:p>
    <w:p w:rsidR="00E02806" w:rsidRPr="00E02806" w:rsidRDefault="00E02806" w:rsidP="00E02806">
      <w:pPr>
        <w:pStyle w:val="a3"/>
        <w:ind w:left="360"/>
        <w:jc w:val="center"/>
        <w:rPr>
          <w:b/>
        </w:rPr>
      </w:pPr>
    </w:p>
    <w:p w:rsidR="004D65D5" w:rsidRPr="00526782" w:rsidRDefault="004D65D5" w:rsidP="00A55F5C">
      <w:pPr>
        <w:ind w:firstLine="360"/>
        <w:jc w:val="both"/>
      </w:pPr>
      <w:r w:rsidRPr="00526782">
        <w:t xml:space="preserve">Целью программы являются развитие  сельского хозяйства и </w:t>
      </w:r>
      <w:r>
        <w:t xml:space="preserve">регулирование </w:t>
      </w:r>
      <w:r w:rsidRPr="00526782">
        <w:t>рынка сельскохозяйственной продукции, сырья и  продовольствия в Уярском районе</w:t>
      </w:r>
    </w:p>
    <w:p w:rsidR="004D65D5" w:rsidRPr="00526782" w:rsidRDefault="004D65D5" w:rsidP="00A55F5C">
      <w:pPr>
        <w:jc w:val="both"/>
      </w:pPr>
    </w:p>
    <w:p w:rsidR="004D65D5" w:rsidRPr="00526782" w:rsidRDefault="004D65D5" w:rsidP="00A55F5C">
      <w:pPr>
        <w:ind w:firstLine="360"/>
        <w:jc w:val="both"/>
      </w:pPr>
      <w:r w:rsidRPr="00526782">
        <w:t>Для достижения этой цели необходимо решение основных задач в рамках следующих направлений:</w:t>
      </w:r>
    </w:p>
    <w:p w:rsidR="004D65D5" w:rsidRPr="00526782" w:rsidRDefault="004D65D5" w:rsidP="00A55F5C">
      <w:pPr>
        <w:pStyle w:val="a3"/>
        <w:numPr>
          <w:ilvl w:val="0"/>
          <w:numId w:val="3"/>
        </w:numPr>
        <w:ind w:left="0" w:firstLine="357"/>
        <w:jc w:val="both"/>
      </w:pPr>
      <w:r w:rsidRPr="00526782">
        <w:t xml:space="preserve">Обеспечение  реализации мероприятий муниципальной программы на основе эффективной деятельности отдела по вопросам сельского </w:t>
      </w:r>
      <w:r>
        <w:t xml:space="preserve">и лесного </w:t>
      </w:r>
      <w:r w:rsidRPr="00526782">
        <w:t>хозяйства.</w:t>
      </w:r>
    </w:p>
    <w:p w:rsidR="004D65D5" w:rsidRPr="00526782" w:rsidRDefault="004D65D5" w:rsidP="00A55F5C">
      <w:pPr>
        <w:pStyle w:val="a3"/>
        <w:numPr>
          <w:ilvl w:val="0"/>
          <w:numId w:val="3"/>
        </w:numPr>
        <w:ind w:left="0" w:firstLine="357"/>
        <w:jc w:val="both"/>
      </w:pPr>
      <w:r w:rsidRPr="00526782">
        <w:t>Обеспечение доступности коммерческих кредитов малым формам хозяйствования на селе.</w:t>
      </w:r>
    </w:p>
    <w:p w:rsidR="004D65D5" w:rsidRPr="00526782" w:rsidRDefault="004D65D5" w:rsidP="00A55F5C">
      <w:pPr>
        <w:pStyle w:val="a3"/>
        <w:numPr>
          <w:ilvl w:val="0"/>
          <w:numId w:val="3"/>
        </w:numPr>
        <w:ind w:left="0" w:firstLine="357"/>
        <w:jc w:val="both"/>
      </w:pPr>
      <w:r w:rsidRPr="00526782">
        <w:t>Снижение распространения семян сорняков дикорастущей конопли.</w:t>
      </w:r>
    </w:p>
    <w:p w:rsidR="004D65D5" w:rsidRPr="00526782" w:rsidRDefault="004D65D5" w:rsidP="00A55F5C">
      <w:pPr>
        <w:pStyle w:val="a3"/>
        <w:numPr>
          <w:ilvl w:val="0"/>
          <w:numId w:val="3"/>
        </w:numPr>
        <w:ind w:left="0" w:firstLine="357"/>
        <w:jc w:val="both"/>
      </w:pPr>
      <w:r w:rsidRPr="00526782">
        <w:t>Уменьшение количества больных безнадзорных животных.</w:t>
      </w:r>
    </w:p>
    <w:p w:rsidR="004D65D5" w:rsidRPr="00526782" w:rsidRDefault="004D65D5" w:rsidP="00A55F5C">
      <w:pPr>
        <w:jc w:val="both"/>
      </w:pPr>
    </w:p>
    <w:p w:rsidR="004D65D5" w:rsidRDefault="004D65D5" w:rsidP="00A55F5C">
      <w:pPr>
        <w:ind w:firstLine="708"/>
        <w:jc w:val="both"/>
      </w:pPr>
      <w:r w:rsidRPr="00526782">
        <w:t xml:space="preserve">Решение поставленных целей и задач определяется достижением целевых индикаторов и показателей результативности, представленных </w:t>
      </w:r>
      <w:r w:rsidR="00424F08">
        <w:t>в приложении №</w:t>
      </w:r>
      <w:r w:rsidR="00B7305C">
        <w:t xml:space="preserve"> </w:t>
      </w:r>
      <w:r w:rsidR="00424F08">
        <w:t>1 и №</w:t>
      </w:r>
      <w:r w:rsidR="00B7305C">
        <w:t xml:space="preserve"> </w:t>
      </w:r>
      <w:r w:rsidR="00424F08">
        <w:t>2 к паспорту программы</w:t>
      </w:r>
      <w:r w:rsidRPr="00526782">
        <w:t>.</w:t>
      </w:r>
    </w:p>
    <w:p w:rsidR="009A6F23" w:rsidRPr="009A6F23" w:rsidRDefault="009A6F23" w:rsidP="009A6F23">
      <w:pPr>
        <w:autoSpaceDE w:val="0"/>
        <w:ind w:firstLine="709"/>
        <w:jc w:val="both"/>
      </w:pPr>
      <w:r w:rsidRPr="009A6F23">
        <w:t xml:space="preserve">В части основных показателей муниципальной программы </w:t>
      </w:r>
      <w:r w:rsidR="000C11D8">
        <w:t>в соответствии с прогнозом социально-экономического развития Уярского района на 201</w:t>
      </w:r>
      <w:r w:rsidR="00674720">
        <w:t>6</w:t>
      </w:r>
      <w:r w:rsidR="000C11D8">
        <w:t>-201</w:t>
      </w:r>
      <w:r w:rsidR="00674720">
        <w:t>8</w:t>
      </w:r>
      <w:r w:rsidR="000C11D8">
        <w:t xml:space="preserve"> годы, </w:t>
      </w:r>
      <w:r w:rsidRPr="009A6F23">
        <w:t>прогнозируются:</w:t>
      </w:r>
    </w:p>
    <w:p w:rsidR="0058424D" w:rsidRDefault="009A6F23" w:rsidP="009A6F23">
      <w:pPr>
        <w:autoSpaceDE w:val="0"/>
        <w:ind w:firstLine="709"/>
        <w:jc w:val="both"/>
      </w:pPr>
      <w:r w:rsidRPr="009A6F23">
        <w:t>индекс производства продукции сельского хозяйства в хозяйствах всех категорий в 201</w:t>
      </w:r>
      <w:r w:rsidR="00432D6A">
        <w:t>8</w:t>
      </w:r>
      <w:r w:rsidRPr="009A6F23">
        <w:t> году к 201</w:t>
      </w:r>
      <w:r w:rsidR="00432D6A">
        <w:t>3</w:t>
      </w:r>
      <w:r w:rsidRPr="009A6F23">
        <w:t xml:space="preserve"> году – </w:t>
      </w:r>
      <w:r w:rsidR="00432D6A">
        <w:t>113,5</w:t>
      </w:r>
      <w:r w:rsidRPr="009A6F23">
        <w:t xml:space="preserve"> процента, </w:t>
      </w:r>
      <w:r w:rsidR="0058424D">
        <w:t>в том числе в 201</w:t>
      </w:r>
      <w:r w:rsidR="00432D6A">
        <w:t>6</w:t>
      </w:r>
      <w:r w:rsidR="0058424D">
        <w:t xml:space="preserve"> году к 201</w:t>
      </w:r>
      <w:r w:rsidR="00432D6A">
        <w:t>5</w:t>
      </w:r>
      <w:r w:rsidR="0058424D">
        <w:t xml:space="preserve"> году-10</w:t>
      </w:r>
      <w:r w:rsidR="00432D6A">
        <w:t>1</w:t>
      </w:r>
      <w:r w:rsidR="0058424D">
        <w:t>,</w:t>
      </w:r>
      <w:r w:rsidR="00432D6A">
        <w:t>1</w:t>
      </w:r>
      <w:r w:rsidR="0058424D">
        <w:t xml:space="preserve"> процента, в 201</w:t>
      </w:r>
      <w:r w:rsidR="00432D6A">
        <w:t>7</w:t>
      </w:r>
      <w:r w:rsidR="0058424D">
        <w:t xml:space="preserve"> году к 201</w:t>
      </w:r>
      <w:r w:rsidR="00432D6A">
        <w:t>6</w:t>
      </w:r>
      <w:r w:rsidR="0058424D">
        <w:t xml:space="preserve"> году- 101,</w:t>
      </w:r>
      <w:r w:rsidR="00432D6A">
        <w:t>4</w:t>
      </w:r>
      <w:r w:rsidR="0058424D">
        <w:t xml:space="preserve"> процента, в 201</w:t>
      </w:r>
      <w:r w:rsidR="00432D6A">
        <w:t>8</w:t>
      </w:r>
      <w:r w:rsidR="0058424D">
        <w:t xml:space="preserve"> го</w:t>
      </w:r>
      <w:r w:rsidR="000C11D8">
        <w:t>ду к 201</w:t>
      </w:r>
      <w:r w:rsidR="00432D6A">
        <w:t>7</w:t>
      </w:r>
      <w:r w:rsidR="000C11D8">
        <w:t xml:space="preserve"> году – 101,</w:t>
      </w:r>
      <w:r w:rsidR="00432D6A">
        <w:t>8</w:t>
      </w:r>
      <w:r w:rsidR="000C11D8">
        <w:t xml:space="preserve"> процента;</w:t>
      </w:r>
    </w:p>
    <w:p w:rsidR="0058424D" w:rsidRDefault="0058424D" w:rsidP="009A6F23">
      <w:pPr>
        <w:autoSpaceDE w:val="0"/>
        <w:ind w:firstLine="709"/>
        <w:jc w:val="both"/>
      </w:pPr>
      <w:r>
        <w:t>индекс производства</w:t>
      </w:r>
      <w:r w:rsidR="009A6F23" w:rsidRPr="009A6F23">
        <w:t xml:space="preserve"> продукции ра</w:t>
      </w:r>
      <w:r>
        <w:t xml:space="preserve">стениеводства </w:t>
      </w:r>
      <w:r w:rsidRPr="009A6F23">
        <w:t>в хозяйствах всех категорий</w:t>
      </w:r>
      <w:r>
        <w:t xml:space="preserve"> в 201</w:t>
      </w:r>
      <w:r w:rsidR="00432D6A">
        <w:t>8</w:t>
      </w:r>
      <w:r>
        <w:t> году к 201</w:t>
      </w:r>
      <w:r w:rsidR="00432D6A">
        <w:t>3</w:t>
      </w:r>
      <w:r>
        <w:t xml:space="preserve"> году – </w:t>
      </w:r>
      <w:r w:rsidR="000B0E83">
        <w:t>111,5</w:t>
      </w:r>
      <w:r w:rsidRPr="009A6F23">
        <w:t xml:space="preserve"> процента, </w:t>
      </w:r>
      <w:r>
        <w:t>в том числе в 201</w:t>
      </w:r>
      <w:r w:rsidR="000B0E83">
        <w:t>6</w:t>
      </w:r>
      <w:r>
        <w:t xml:space="preserve"> году к 201</w:t>
      </w:r>
      <w:r w:rsidR="000B0E83">
        <w:t>5</w:t>
      </w:r>
      <w:r>
        <w:t xml:space="preserve"> году-10</w:t>
      </w:r>
      <w:r w:rsidR="000B0E83">
        <w:t>0</w:t>
      </w:r>
      <w:r>
        <w:t>,</w:t>
      </w:r>
      <w:r w:rsidR="000B0E83">
        <w:t>5</w:t>
      </w:r>
      <w:r>
        <w:t xml:space="preserve"> процента, в 201</w:t>
      </w:r>
      <w:r w:rsidR="000B0E83">
        <w:t>7</w:t>
      </w:r>
      <w:r>
        <w:t xml:space="preserve"> году к 201</w:t>
      </w:r>
      <w:r w:rsidR="000B0E83">
        <w:t>6</w:t>
      </w:r>
      <w:r>
        <w:t xml:space="preserve"> году- 100,</w:t>
      </w:r>
      <w:r w:rsidR="000B0E83">
        <w:t>6</w:t>
      </w:r>
      <w:r>
        <w:t xml:space="preserve"> процента, в 201</w:t>
      </w:r>
      <w:r w:rsidR="000B0E83">
        <w:t>8</w:t>
      </w:r>
      <w:r>
        <w:t xml:space="preserve"> го</w:t>
      </w:r>
      <w:r w:rsidR="000C11D8">
        <w:t>ду к 201</w:t>
      </w:r>
      <w:r w:rsidR="000B0E83">
        <w:t>7</w:t>
      </w:r>
      <w:r w:rsidR="000C11D8">
        <w:t xml:space="preserve"> году – 10</w:t>
      </w:r>
      <w:r w:rsidR="000B0E83">
        <w:t>0</w:t>
      </w:r>
      <w:r w:rsidR="000C11D8">
        <w:t>,</w:t>
      </w:r>
      <w:r w:rsidR="000B0E83">
        <w:t>7</w:t>
      </w:r>
      <w:r w:rsidR="000C11D8">
        <w:t xml:space="preserve"> процента;</w:t>
      </w:r>
    </w:p>
    <w:p w:rsidR="009A6F23" w:rsidRPr="009A6F23" w:rsidRDefault="0058424D" w:rsidP="009A6F23">
      <w:pPr>
        <w:autoSpaceDE w:val="0"/>
        <w:ind w:firstLine="709"/>
        <w:jc w:val="both"/>
      </w:pPr>
      <w:r>
        <w:t>индекс производства</w:t>
      </w:r>
      <w:r w:rsidRPr="009A6F23">
        <w:t xml:space="preserve"> продукции </w:t>
      </w:r>
      <w:r>
        <w:t xml:space="preserve"> животноводства </w:t>
      </w:r>
      <w:r w:rsidRPr="009A6F23">
        <w:t>в хозяйствах всех категорий</w:t>
      </w:r>
      <w:r>
        <w:t xml:space="preserve"> в 201</w:t>
      </w:r>
      <w:r w:rsidR="000B0E83">
        <w:t>8</w:t>
      </w:r>
      <w:r>
        <w:t> году к 201</w:t>
      </w:r>
      <w:r w:rsidR="000B0E83">
        <w:t>3</w:t>
      </w:r>
      <w:r>
        <w:t> году – 11</w:t>
      </w:r>
      <w:r w:rsidR="000B0E83">
        <w:t>7</w:t>
      </w:r>
      <w:r>
        <w:t>,</w:t>
      </w:r>
      <w:r w:rsidR="000B0E83">
        <w:t>2</w:t>
      </w:r>
      <w:r w:rsidRPr="009A6F23">
        <w:t xml:space="preserve"> процента, </w:t>
      </w:r>
      <w:r>
        <w:t>в том числе в 201</w:t>
      </w:r>
      <w:r w:rsidR="000B0E83">
        <w:t>6</w:t>
      </w:r>
      <w:r>
        <w:t xml:space="preserve"> году к 201</w:t>
      </w:r>
      <w:r w:rsidR="000B0E83">
        <w:t>5</w:t>
      </w:r>
      <w:r>
        <w:t xml:space="preserve"> году-10</w:t>
      </w:r>
      <w:r w:rsidR="000B0E83">
        <w:t>2</w:t>
      </w:r>
      <w:r>
        <w:t>,</w:t>
      </w:r>
      <w:r w:rsidR="000B0E83">
        <w:t>3</w:t>
      </w:r>
      <w:r>
        <w:t xml:space="preserve"> процента, в 201</w:t>
      </w:r>
      <w:r w:rsidR="000B0E83">
        <w:t>7</w:t>
      </w:r>
      <w:r>
        <w:t xml:space="preserve"> году к 201</w:t>
      </w:r>
      <w:r w:rsidR="000B0E83">
        <w:t>6</w:t>
      </w:r>
      <w:r>
        <w:t xml:space="preserve"> году- 102,</w:t>
      </w:r>
      <w:r w:rsidR="000B0E83">
        <w:t>7</w:t>
      </w:r>
      <w:r>
        <w:t xml:space="preserve"> процента, в 201</w:t>
      </w:r>
      <w:r w:rsidR="000B0E83">
        <w:t>8</w:t>
      </w:r>
      <w:r>
        <w:t xml:space="preserve"> го</w:t>
      </w:r>
      <w:r w:rsidR="000C11D8">
        <w:t>ду к 201</w:t>
      </w:r>
      <w:r w:rsidR="000B0E83">
        <w:t>7</w:t>
      </w:r>
      <w:r w:rsidR="000C11D8">
        <w:t xml:space="preserve"> году – 10</w:t>
      </w:r>
      <w:r w:rsidR="000B0E83">
        <w:t>3</w:t>
      </w:r>
      <w:r w:rsidR="000C11D8">
        <w:t>,</w:t>
      </w:r>
      <w:r w:rsidR="000B0E83">
        <w:t>7</w:t>
      </w:r>
      <w:r w:rsidR="000C11D8">
        <w:t xml:space="preserve"> процента;</w:t>
      </w:r>
    </w:p>
    <w:p w:rsidR="009A6F23" w:rsidRPr="009A6F23" w:rsidRDefault="0058424D" w:rsidP="009A6F23">
      <w:pPr>
        <w:autoSpaceDE w:val="0"/>
        <w:ind w:firstLine="709"/>
        <w:jc w:val="both"/>
      </w:pPr>
      <w:r>
        <w:t>уровень рентабельности сельскохозяйственного производства</w:t>
      </w:r>
      <w:r w:rsidR="009A6F23" w:rsidRPr="009A6F23">
        <w:t xml:space="preserve"> </w:t>
      </w:r>
      <w:r w:rsidRPr="009A6F23">
        <w:t>(с учетом субсидий</w:t>
      </w:r>
      <w:r>
        <w:t>)</w:t>
      </w:r>
      <w:r w:rsidRPr="009A6F23">
        <w:t xml:space="preserve"> </w:t>
      </w:r>
      <w:r w:rsidR="009A6F23" w:rsidRPr="009A6F23">
        <w:t>к 201</w:t>
      </w:r>
      <w:r w:rsidR="000B0E83">
        <w:t>8</w:t>
      </w:r>
      <w:r w:rsidR="000C11D8">
        <w:t> году - не менее 25,</w:t>
      </w:r>
      <w:r w:rsidR="000B0E83">
        <w:t>5</w:t>
      </w:r>
      <w:r w:rsidR="000C11D8">
        <w:t> процентов.</w:t>
      </w:r>
    </w:p>
    <w:p w:rsidR="009A6F23" w:rsidRPr="009A6F23" w:rsidRDefault="009A6F23" w:rsidP="009A6F23">
      <w:pPr>
        <w:autoSpaceDE w:val="0"/>
        <w:ind w:firstLine="709"/>
        <w:jc w:val="both"/>
      </w:pPr>
      <w:r w:rsidRPr="009A6F23"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</w:t>
      </w:r>
      <w:r w:rsidR="001257D0">
        <w:t>.</w:t>
      </w:r>
    </w:p>
    <w:p w:rsidR="001257D0" w:rsidRDefault="009A6F23" w:rsidP="009A6F23">
      <w:pPr>
        <w:autoSpaceDE w:val="0"/>
        <w:ind w:firstLine="709"/>
        <w:jc w:val="both"/>
      </w:pPr>
      <w:r w:rsidRPr="009A6F23">
        <w:t>В животноводстве решение задачи ускоренного наращивания производства мяса и молока позволит повысить уровень рентабельности в целом отрасли животно</w:t>
      </w:r>
      <w:r w:rsidR="001257D0">
        <w:t>водства.</w:t>
      </w:r>
    </w:p>
    <w:p w:rsidR="009A6F23" w:rsidRPr="009A6F23" w:rsidRDefault="009A6F23" w:rsidP="009A6F23">
      <w:pPr>
        <w:autoSpaceDE w:val="0"/>
        <w:ind w:firstLine="709"/>
        <w:jc w:val="both"/>
      </w:pPr>
      <w:r w:rsidRPr="009A6F23">
        <w:t>Среднегодовой темп роста продукции сельского хозяйства в период до 201</w:t>
      </w:r>
      <w:r w:rsidR="000B0E83">
        <w:t>8</w:t>
      </w:r>
      <w:r w:rsidRPr="009A6F23">
        <w:t> года должен составить не менее 1,</w:t>
      </w:r>
      <w:r w:rsidR="000B0E83">
        <w:t>1</w:t>
      </w:r>
      <w:r w:rsidRPr="009A6F23">
        <w:t>-1,</w:t>
      </w:r>
      <w:r w:rsidR="000B0E83">
        <w:t>8</w:t>
      </w:r>
      <w:r w:rsidRPr="009A6F23">
        <w:t xml:space="preserve"> процента. Более высокие темпы намечены в  отношении </w:t>
      </w:r>
      <w:r w:rsidR="001257D0">
        <w:t xml:space="preserve">мяса и </w:t>
      </w:r>
      <w:r w:rsidRPr="009A6F23">
        <w:t xml:space="preserve"> молока.</w:t>
      </w:r>
    </w:p>
    <w:p w:rsidR="004D65D5" w:rsidRPr="00526782" w:rsidRDefault="004D65D5" w:rsidP="009A6F23">
      <w:pPr>
        <w:jc w:val="both"/>
      </w:pPr>
    </w:p>
    <w:p w:rsidR="00ED6AA7" w:rsidRDefault="00ED6AA7" w:rsidP="00ED6AA7">
      <w:pPr>
        <w:pStyle w:val="a3"/>
        <w:jc w:val="center"/>
        <w:rPr>
          <w:b/>
        </w:rPr>
      </w:pPr>
      <w:r>
        <w:rPr>
          <w:b/>
        </w:rPr>
        <w:t>4.</w:t>
      </w:r>
      <w:r w:rsidR="00B7305C">
        <w:rPr>
          <w:b/>
        </w:rPr>
        <w:t xml:space="preserve"> </w:t>
      </w:r>
      <w:r>
        <w:rPr>
          <w:b/>
        </w:rPr>
        <w:t>Основные ожидаемые конечные результаты</w:t>
      </w:r>
      <w:r w:rsidR="001257D0">
        <w:rPr>
          <w:b/>
        </w:rPr>
        <w:t xml:space="preserve"> программы</w:t>
      </w:r>
      <w:r>
        <w:rPr>
          <w:b/>
        </w:rPr>
        <w:t>.</w:t>
      </w:r>
      <w:r w:rsidR="00E37C30">
        <w:rPr>
          <w:b/>
        </w:rPr>
        <w:t xml:space="preserve">  </w:t>
      </w:r>
    </w:p>
    <w:p w:rsidR="00E37C30" w:rsidRDefault="00E37C30" w:rsidP="00ED6AA7">
      <w:pPr>
        <w:pStyle w:val="a3"/>
        <w:jc w:val="center"/>
        <w:rPr>
          <w:b/>
        </w:rPr>
      </w:pPr>
    </w:p>
    <w:p w:rsidR="00ED6AA7" w:rsidRPr="00ED6AA7" w:rsidRDefault="00ED6AA7" w:rsidP="00ED6AA7">
      <w:pPr>
        <w:autoSpaceDE w:val="0"/>
        <w:ind w:firstLine="709"/>
        <w:jc w:val="both"/>
      </w:pPr>
      <w:r w:rsidRPr="00ED6AA7">
        <w:t>В результате реализации муниципальной программы будет обеспечено достижение установленных значений.</w:t>
      </w:r>
    </w:p>
    <w:p w:rsidR="00ED6AA7" w:rsidRPr="00ED6AA7" w:rsidRDefault="00ED6AA7" w:rsidP="00ED6AA7">
      <w:pPr>
        <w:autoSpaceDE w:val="0"/>
        <w:ind w:firstLine="709"/>
        <w:jc w:val="both"/>
      </w:pPr>
      <w:r w:rsidRPr="00ED6AA7">
        <w:t>Валовой сбор зерна повысится к</w:t>
      </w:r>
      <w:r w:rsidR="007F08F6">
        <w:t xml:space="preserve"> </w:t>
      </w:r>
      <w:r w:rsidRPr="00ED6AA7">
        <w:t xml:space="preserve"> 201</w:t>
      </w:r>
      <w:r w:rsidR="007F08F6">
        <w:t>8</w:t>
      </w:r>
      <w:r>
        <w:t xml:space="preserve"> году до </w:t>
      </w:r>
      <w:r w:rsidR="007F08F6">
        <w:t>37193</w:t>
      </w:r>
      <w:r w:rsidRPr="00ED6AA7">
        <w:t> тонн</w:t>
      </w:r>
      <w:r w:rsidR="007F08F6">
        <w:t>ы</w:t>
      </w:r>
      <w:r w:rsidRPr="00ED6AA7">
        <w:t xml:space="preserve"> против </w:t>
      </w:r>
      <w:r w:rsidR="007F08F6">
        <w:t>36702</w:t>
      </w:r>
      <w:r>
        <w:t> тонн в</w:t>
      </w:r>
      <w:r w:rsidRPr="00ED6AA7">
        <w:t xml:space="preserve"> 201</w:t>
      </w:r>
      <w:r w:rsidR="007F08F6">
        <w:t>3</w:t>
      </w:r>
      <w:r w:rsidRPr="00ED6AA7">
        <w:t xml:space="preserve"> году. Этому будут способствовать меры по улучшению использования земель сельскохозяйственного назначения, </w:t>
      </w:r>
      <w:r>
        <w:t>внедрению ресурсосберегающих технологий</w:t>
      </w:r>
      <w:r w:rsidRPr="00ED6AA7">
        <w:t>.</w:t>
      </w:r>
    </w:p>
    <w:p w:rsidR="00ED6AA7" w:rsidRPr="00ED6AA7" w:rsidRDefault="00ED6AA7" w:rsidP="00ED6AA7">
      <w:pPr>
        <w:autoSpaceDE w:val="0"/>
        <w:ind w:firstLine="709"/>
        <w:jc w:val="both"/>
      </w:pPr>
      <w:r w:rsidRPr="00ED6AA7">
        <w:t>Производство скота и птицы (в живом весе) к 201</w:t>
      </w:r>
      <w:r w:rsidR="007F08F6">
        <w:t>8</w:t>
      </w:r>
      <w:r w:rsidRPr="00ED6AA7">
        <w:t> году возрастет по сравнению с 201</w:t>
      </w:r>
      <w:r w:rsidR="007F08F6">
        <w:t>3</w:t>
      </w:r>
      <w:r w:rsidRPr="00ED6AA7">
        <w:t> годом</w:t>
      </w:r>
      <w:r>
        <w:t xml:space="preserve"> до</w:t>
      </w:r>
      <w:r w:rsidR="007F08F6">
        <w:t xml:space="preserve"> 2236</w:t>
      </w:r>
      <w:r>
        <w:t xml:space="preserve"> тонн, молока - до </w:t>
      </w:r>
      <w:r w:rsidR="007F08F6">
        <w:t>9197</w:t>
      </w:r>
      <w:r w:rsidRPr="00ED6AA7">
        <w:t> тонн. Основной прирост будет получен за счет роста продуктивности скота и</w:t>
      </w:r>
      <w:r>
        <w:t xml:space="preserve"> увеличения поголовья.</w:t>
      </w:r>
    </w:p>
    <w:p w:rsidR="00B7305C" w:rsidRDefault="00B7305C" w:rsidP="00A55F5C">
      <w:pPr>
        <w:pStyle w:val="a3"/>
        <w:rPr>
          <w:b/>
        </w:rPr>
      </w:pPr>
    </w:p>
    <w:p w:rsidR="008655F5" w:rsidRPr="00B7305C" w:rsidRDefault="008655F5" w:rsidP="00B7305C">
      <w:pPr>
        <w:pStyle w:val="ab"/>
        <w:jc w:val="center"/>
        <w:rPr>
          <w:b/>
        </w:rPr>
      </w:pPr>
      <w:r w:rsidRPr="00B7305C">
        <w:rPr>
          <w:b/>
        </w:rPr>
        <w:t>5.</w:t>
      </w:r>
      <w:r w:rsidR="00B7305C">
        <w:rPr>
          <w:b/>
        </w:rPr>
        <w:t xml:space="preserve"> </w:t>
      </w:r>
      <w:r w:rsidRPr="00B7305C">
        <w:rPr>
          <w:b/>
        </w:rPr>
        <w:t>Перечень подпрограмм.</w:t>
      </w:r>
    </w:p>
    <w:p w:rsidR="008655F5" w:rsidRDefault="008655F5" w:rsidP="00B7305C">
      <w:pPr>
        <w:pStyle w:val="ab"/>
        <w:ind w:firstLine="708"/>
        <w:jc w:val="both"/>
      </w:pPr>
      <w:r>
        <w:lastRenderedPageBreak/>
        <w:t xml:space="preserve">В муниципальную программу входит подпрограмма, предоставленная в приложении </w:t>
      </w:r>
      <w:r w:rsidR="00E37C30">
        <w:t>№</w:t>
      </w:r>
      <w:r w:rsidR="00424F08">
        <w:t xml:space="preserve"> 3</w:t>
      </w:r>
      <w:r w:rsidR="00E37C30">
        <w:t xml:space="preserve"> к муниципальной программе</w:t>
      </w:r>
      <w:r w:rsidR="00B7305C">
        <w:t xml:space="preserve"> - </w:t>
      </w:r>
      <w:r>
        <w:t xml:space="preserve"> подпрограмма «</w:t>
      </w:r>
      <w:r w:rsidRPr="00E729B0">
        <w:t>«</w:t>
      </w:r>
      <w:r w:rsidRPr="00E729B0">
        <w:rPr>
          <w:bCs/>
        </w:rPr>
        <w:t>Обеспечение реализации муниципальной программы и прочие мероприятия</w:t>
      </w:r>
      <w:r w:rsidRPr="00E729B0">
        <w:t>»</w:t>
      </w:r>
      <w:r>
        <w:t>.</w:t>
      </w:r>
    </w:p>
    <w:p w:rsidR="008655F5" w:rsidRDefault="008655F5" w:rsidP="00B7305C">
      <w:pPr>
        <w:pStyle w:val="ab"/>
        <w:ind w:firstLine="708"/>
      </w:pPr>
      <w:r>
        <w:t>Ожидаемые результаты реализации мероприятий подпрограммы к 201</w:t>
      </w:r>
      <w:r w:rsidR="007F08F6">
        <w:t>8</w:t>
      </w:r>
      <w:r>
        <w:t xml:space="preserve"> году:</w:t>
      </w:r>
    </w:p>
    <w:p w:rsidR="008655F5" w:rsidRDefault="008655F5" w:rsidP="00B7305C">
      <w:pPr>
        <w:pStyle w:val="ab"/>
        <w:ind w:firstLine="708"/>
        <w:jc w:val="both"/>
      </w:pPr>
      <w:r>
        <w:t>о</w:t>
      </w:r>
      <w:r w:rsidRPr="00E729B0">
        <w:t xml:space="preserve">своение бюджетных ассигнований, предусмотренных на реализацию муниципальной программы, не менее </w:t>
      </w:r>
      <w:r w:rsidRPr="00DA4327">
        <w:t>97</w:t>
      </w:r>
      <w:r w:rsidRPr="00E729B0">
        <w:t>% ежегодно</w:t>
      </w:r>
      <w:r>
        <w:t>;</w:t>
      </w:r>
    </w:p>
    <w:p w:rsidR="008655F5" w:rsidRDefault="008655F5" w:rsidP="00B7305C">
      <w:pPr>
        <w:pStyle w:val="ab"/>
        <w:ind w:firstLine="708"/>
        <w:jc w:val="both"/>
      </w:pPr>
      <w:r>
        <w:t>ежегодное к</w:t>
      </w:r>
      <w:r w:rsidRPr="00E729B0">
        <w:t>оличество</w:t>
      </w:r>
      <w:r>
        <w:t xml:space="preserve"> субсидируемых</w:t>
      </w:r>
      <w:r w:rsidRPr="00E729B0">
        <w:t xml:space="preserve"> займов  граждан</w:t>
      </w:r>
      <w:r>
        <w:t>,</w:t>
      </w:r>
      <w:r w:rsidRPr="00E729B0">
        <w:t xml:space="preserve"> ведущих личное подсобное хозяйство</w:t>
      </w:r>
      <w:r>
        <w:t>,</w:t>
      </w:r>
      <w:r w:rsidRPr="00E729B0">
        <w:t xml:space="preserve"> не менее </w:t>
      </w:r>
      <w:r w:rsidR="003D3CA1">
        <w:t>1</w:t>
      </w:r>
      <w:r>
        <w:t>0;</w:t>
      </w:r>
    </w:p>
    <w:p w:rsidR="008655F5" w:rsidRDefault="008655F5" w:rsidP="008655F5">
      <w:pPr>
        <w:pStyle w:val="a3"/>
        <w:ind w:left="0" w:firstLine="709"/>
        <w:jc w:val="both"/>
      </w:pPr>
      <w:r>
        <w:t>у</w:t>
      </w:r>
      <w:r w:rsidRPr="00457E80">
        <w:t xml:space="preserve">ничтожение сорняков дикорастущей конопли в целях </w:t>
      </w:r>
      <w:proofErr w:type="gramStart"/>
      <w:r w:rsidRPr="00457E80">
        <w:t>предотвращения распространения семян сорняков дикорастущей конопли</w:t>
      </w:r>
      <w:proofErr w:type="gramEnd"/>
      <w:r w:rsidRPr="00457E80">
        <w:t xml:space="preserve"> на площади</w:t>
      </w:r>
      <w:r>
        <w:t xml:space="preserve"> </w:t>
      </w:r>
      <w:r w:rsidRPr="00457E80">
        <w:t>в 2015</w:t>
      </w:r>
      <w:r w:rsidR="00F2351C">
        <w:t xml:space="preserve"> году 76 га;</w:t>
      </w:r>
      <w:r w:rsidRPr="00457E80">
        <w:t xml:space="preserve"> </w:t>
      </w:r>
    </w:p>
    <w:p w:rsidR="008655F5" w:rsidRDefault="008655F5" w:rsidP="008655F5">
      <w:pPr>
        <w:pStyle w:val="a3"/>
        <w:ind w:left="0" w:firstLine="709"/>
        <w:jc w:val="both"/>
      </w:pPr>
      <w:r>
        <w:t>к</w:t>
      </w:r>
      <w:r w:rsidRPr="00E729B0">
        <w:t>оличество безнадзорных</w:t>
      </w:r>
      <w:r w:rsidR="00072F53">
        <w:t xml:space="preserve"> </w:t>
      </w:r>
      <w:r w:rsidRPr="00E729B0">
        <w:t>животных отловленных в резу</w:t>
      </w:r>
      <w:r>
        <w:t>льтате проведенных мероприятий</w:t>
      </w:r>
      <w:r w:rsidRPr="00E729B0">
        <w:t xml:space="preserve">, </w:t>
      </w:r>
      <w:r>
        <w:t xml:space="preserve">не менее </w:t>
      </w:r>
      <w:r w:rsidRPr="003D3CA1">
        <w:t>80</w:t>
      </w:r>
      <w:r w:rsidRPr="00E729B0">
        <w:t xml:space="preserve"> ежегодно</w:t>
      </w:r>
    </w:p>
    <w:p w:rsidR="008655F5" w:rsidRDefault="00E37C30" w:rsidP="008655F5">
      <w:pPr>
        <w:pStyle w:val="a3"/>
        <w:ind w:left="0" w:firstLine="709"/>
        <w:jc w:val="both"/>
      </w:pPr>
      <w:r>
        <w:t>Подпрограмму предлагается реализовывать в 2014-201</w:t>
      </w:r>
      <w:r w:rsidR="002C12E2">
        <w:t>8</w:t>
      </w:r>
      <w:r>
        <w:t xml:space="preserve"> годах.</w:t>
      </w:r>
    </w:p>
    <w:p w:rsidR="008655F5" w:rsidRPr="008655F5" w:rsidRDefault="008655F5" w:rsidP="008655F5">
      <w:pPr>
        <w:pStyle w:val="a3"/>
        <w:ind w:left="0" w:firstLine="709"/>
        <w:jc w:val="both"/>
      </w:pPr>
    </w:p>
    <w:p w:rsidR="004D65D5" w:rsidRPr="00526782" w:rsidRDefault="004D65D5" w:rsidP="00A55F5C">
      <w:pPr>
        <w:jc w:val="both"/>
      </w:pPr>
    </w:p>
    <w:p w:rsidR="004D65D5" w:rsidRPr="00526782" w:rsidRDefault="00B9140D" w:rsidP="00A55F5C">
      <w:pPr>
        <w:ind w:left="142"/>
        <w:jc w:val="center"/>
        <w:rPr>
          <w:b/>
        </w:rPr>
      </w:pPr>
      <w:r>
        <w:rPr>
          <w:b/>
        </w:rPr>
        <w:t>6</w:t>
      </w:r>
      <w:r w:rsidR="004D65D5" w:rsidRPr="00526782">
        <w:rPr>
          <w:b/>
        </w:rPr>
        <w:t>.</w:t>
      </w:r>
      <w:r>
        <w:rPr>
          <w:b/>
        </w:rPr>
        <w:t>Информация о распредел</w:t>
      </w:r>
      <w:r w:rsidR="00C61A43">
        <w:rPr>
          <w:b/>
        </w:rPr>
        <w:t xml:space="preserve">ении планируемых расходов по </w:t>
      </w:r>
      <w:r>
        <w:rPr>
          <w:b/>
        </w:rPr>
        <w:t>программе</w:t>
      </w:r>
      <w:r w:rsidR="00C61A43">
        <w:rPr>
          <w:b/>
        </w:rPr>
        <w:t>.</w:t>
      </w:r>
    </w:p>
    <w:p w:rsidR="004D65D5" w:rsidRPr="00526782" w:rsidRDefault="004D65D5" w:rsidP="00A55F5C">
      <w:pPr>
        <w:jc w:val="center"/>
        <w:rPr>
          <w:b/>
        </w:rPr>
      </w:pPr>
    </w:p>
    <w:p w:rsidR="004D65D5" w:rsidRDefault="004D65D5" w:rsidP="00A55F5C">
      <w:pPr>
        <w:ind w:firstLine="708"/>
        <w:jc w:val="both"/>
      </w:pPr>
      <w:r w:rsidRPr="00526782">
        <w:t xml:space="preserve">Источниками финансирования мероприятий являются средства </w:t>
      </w:r>
      <w:r>
        <w:t xml:space="preserve">федерального, </w:t>
      </w:r>
      <w:r w:rsidRPr="00526782">
        <w:t xml:space="preserve">краевого и районного бюджета. </w:t>
      </w:r>
    </w:p>
    <w:p w:rsidR="00C61A43" w:rsidRDefault="00C61A43" w:rsidP="00C61A43">
      <w:pPr>
        <w:ind w:firstLine="708"/>
        <w:jc w:val="both"/>
      </w:pPr>
      <w:r w:rsidRPr="00E729B0">
        <w:t xml:space="preserve">Общий объем финансирования программы составит </w:t>
      </w:r>
      <w:r w:rsidR="00072F53">
        <w:t>16121,05</w:t>
      </w:r>
      <w:r>
        <w:t xml:space="preserve"> </w:t>
      </w:r>
      <w:r w:rsidRPr="00E729B0">
        <w:t>тыс. руб</w:t>
      </w:r>
      <w:r>
        <w:t>.</w:t>
      </w:r>
      <w:r w:rsidRPr="00E729B0">
        <w:t>,</w:t>
      </w:r>
      <w:r>
        <w:t xml:space="preserve"> </w:t>
      </w:r>
      <w:r w:rsidRPr="00E729B0">
        <w:t>в том числе:</w:t>
      </w:r>
    </w:p>
    <w:p w:rsidR="00C61A43" w:rsidRPr="00E729B0" w:rsidRDefault="00C61A43" w:rsidP="00C61A43">
      <w:pPr>
        <w:jc w:val="both"/>
      </w:pPr>
      <w:r w:rsidRPr="003E58C7">
        <w:t>в 2014 году –</w:t>
      </w:r>
      <w:r>
        <w:t xml:space="preserve"> 3440,81 </w:t>
      </w:r>
      <w:r w:rsidRPr="00E729B0">
        <w:t>тыс. рублей;</w:t>
      </w:r>
    </w:p>
    <w:p w:rsidR="00C61A43" w:rsidRPr="003D3CA1" w:rsidRDefault="00C61A43" w:rsidP="00C61A43">
      <w:pPr>
        <w:jc w:val="both"/>
      </w:pPr>
      <w:r w:rsidRPr="00E729B0">
        <w:t xml:space="preserve">в 2015 году – </w:t>
      </w:r>
      <w:r w:rsidR="00072F53">
        <w:t>3454,04</w:t>
      </w:r>
      <w:r w:rsidRPr="003D3CA1">
        <w:t xml:space="preserve"> тыс. рублей;</w:t>
      </w:r>
    </w:p>
    <w:p w:rsidR="00C61A43" w:rsidRPr="003D3CA1" w:rsidRDefault="00C61A43" w:rsidP="00C61A43">
      <w:pPr>
        <w:jc w:val="both"/>
      </w:pPr>
      <w:r w:rsidRPr="003D3CA1">
        <w:t xml:space="preserve">в 2016 году – </w:t>
      </w:r>
      <w:r w:rsidR="00F2351C">
        <w:t>3234,1</w:t>
      </w:r>
      <w:r w:rsidRPr="003D3CA1">
        <w:t xml:space="preserve"> тыс. рублей;</w:t>
      </w:r>
    </w:p>
    <w:p w:rsidR="00C61A43" w:rsidRDefault="00C61A43" w:rsidP="00C61A43">
      <w:pPr>
        <w:jc w:val="both"/>
      </w:pPr>
      <w:r w:rsidRPr="003D3CA1">
        <w:t xml:space="preserve">в 2017 году – </w:t>
      </w:r>
      <w:r w:rsidR="003D3CA1">
        <w:t>300</w:t>
      </w:r>
      <w:r w:rsidR="00F2351C">
        <w:t>2,5</w:t>
      </w:r>
      <w:r>
        <w:t xml:space="preserve"> тыс. рублей</w:t>
      </w:r>
      <w:r w:rsidR="002C12E2">
        <w:t>;</w:t>
      </w:r>
    </w:p>
    <w:p w:rsidR="002C12E2" w:rsidRPr="00E729B0" w:rsidRDefault="002C12E2" w:rsidP="00C61A43">
      <w:pPr>
        <w:jc w:val="both"/>
      </w:pPr>
      <w:r>
        <w:t xml:space="preserve">в 2018 году </w:t>
      </w:r>
      <w:r w:rsidR="003D3CA1">
        <w:t>–</w:t>
      </w:r>
      <w:r>
        <w:t xml:space="preserve"> </w:t>
      </w:r>
      <w:r w:rsidR="003D3CA1">
        <w:t>29</w:t>
      </w:r>
      <w:r w:rsidR="00F2351C">
        <w:t>89,6</w:t>
      </w:r>
      <w:r w:rsidR="003D3CA1">
        <w:t xml:space="preserve"> тыс. рублей</w:t>
      </w:r>
    </w:p>
    <w:p w:rsidR="00C61A43" w:rsidRDefault="00C61A43" w:rsidP="00C61A43">
      <w:pPr>
        <w:jc w:val="both"/>
      </w:pPr>
      <w:r w:rsidRPr="00E729B0">
        <w:t xml:space="preserve">из них: </w:t>
      </w:r>
    </w:p>
    <w:p w:rsidR="00C61A43" w:rsidRDefault="00C61A43" w:rsidP="00C61A43">
      <w:pPr>
        <w:jc w:val="both"/>
      </w:pPr>
      <w:r>
        <w:t xml:space="preserve">- средства федерального бюджета – </w:t>
      </w:r>
      <w:r w:rsidR="00F2351C">
        <w:t>899,87</w:t>
      </w:r>
      <w:r>
        <w:t xml:space="preserve"> тыс. рублей</w:t>
      </w:r>
    </w:p>
    <w:p w:rsidR="00C61A43" w:rsidRDefault="00C61A43" w:rsidP="00C61A43">
      <w:pPr>
        <w:jc w:val="both"/>
      </w:pPr>
      <w:r>
        <w:t>в том числе:</w:t>
      </w:r>
    </w:p>
    <w:p w:rsidR="00C61A43" w:rsidRDefault="00C61A43" w:rsidP="00C61A43">
      <w:pPr>
        <w:jc w:val="both"/>
      </w:pPr>
      <w:r>
        <w:t>в 2014 году – 295,93 тыс. рублей;</w:t>
      </w:r>
    </w:p>
    <w:p w:rsidR="00C61A43" w:rsidRDefault="00C61A43" w:rsidP="00C61A43">
      <w:pPr>
        <w:jc w:val="both"/>
      </w:pPr>
      <w:r>
        <w:t>в 2015 году- 381,64 тыс. рублей</w:t>
      </w:r>
      <w:r w:rsidR="00F2351C">
        <w:t>;</w:t>
      </w:r>
    </w:p>
    <w:p w:rsidR="00F2351C" w:rsidRDefault="00F2351C" w:rsidP="00C61A43">
      <w:pPr>
        <w:jc w:val="both"/>
      </w:pPr>
      <w:r>
        <w:t>В 2016 году – 222,3 тыс. рублей</w:t>
      </w:r>
    </w:p>
    <w:p w:rsidR="00C61A43" w:rsidRPr="00E729B0" w:rsidRDefault="00C61A43" w:rsidP="00C61A43">
      <w:pPr>
        <w:jc w:val="both"/>
      </w:pPr>
      <w:r w:rsidRPr="00E729B0">
        <w:t>- средства краевого бюджета –</w:t>
      </w:r>
      <w:r w:rsidR="00072F53">
        <w:t>15218,77</w:t>
      </w:r>
      <w:r>
        <w:t xml:space="preserve"> </w:t>
      </w:r>
      <w:r w:rsidRPr="00E729B0">
        <w:t>тыс. рублей,</w:t>
      </w:r>
    </w:p>
    <w:p w:rsidR="00C61A43" w:rsidRDefault="00C61A43" w:rsidP="00C61A43">
      <w:r w:rsidRPr="00E729B0">
        <w:t xml:space="preserve"> в том числе:</w:t>
      </w:r>
    </w:p>
    <w:p w:rsidR="00C61A43" w:rsidRPr="00E729B0" w:rsidRDefault="00C61A43" w:rsidP="00C61A43">
      <w:r>
        <w:t xml:space="preserve">в 2014 году – 3143,87 </w:t>
      </w:r>
      <w:r w:rsidRPr="00E729B0">
        <w:t>тыс. рублей;</w:t>
      </w:r>
    </w:p>
    <w:p w:rsidR="00C61A43" w:rsidRPr="003D3CA1" w:rsidRDefault="00C61A43" w:rsidP="00C61A43">
      <w:r w:rsidRPr="00E729B0">
        <w:t xml:space="preserve">в 2015году –  </w:t>
      </w:r>
      <w:r w:rsidR="00072F53">
        <w:t>3071,0</w:t>
      </w:r>
      <w:r w:rsidRPr="003D3CA1">
        <w:t xml:space="preserve"> тыс. рублей;</w:t>
      </w:r>
    </w:p>
    <w:p w:rsidR="00C61A43" w:rsidRPr="003D3CA1" w:rsidRDefault="00C61A43" w:rsidP="00C61A43">
      <w:r w:rsidRPr="003D3CA1">
        <w:t xml:space="preserve">в 2016году – </w:t>
      </w:r>
      <w:r w:rsidR="003D3CA1">
        <w:t>3011,8</w:t>
      </w:r>
      <w:r w:rsidRPr="003D3CA1">
        <w:t xml:space="preserve"> тыс. рублей;</w:t>
      </w:r>
    </w:p>
    <w:p w:rsidR="00C61A43" w:rsidRDefault="00C61A43" w:rsidP="00C61A43">
      <w:r w:rsidRPr="003D3CA1">
        <w:t xml:space="preserve">в 2017 году – </w:t>
      </w:r>
      <w:r w:rsidR="003D3CA1">
        <w:t>3002,5</w:t>
      </w:r>
      <w:r>
        <w:t xml:space="preserve"> тыс. рублей</w:t>
      </w:r>
      <w:r w:rsidR="002C12E2">
        <w:t>;</w:t>
      </w:r>
    </w:p>
    <w:p w:rsidR="002C12E2" w:rsidRPr="00E729B0" w:rsidRDefault="002C12E2" w:rsidP="00C61A43">
      <w:r>
        <w:t xml:space="preserve">в 2018 году - </w:t>
      </w:r>
      <w:r w:rsidR="003D3CA1">
        <w:t xml:space="preserve"> 2989,6 тыс. рублей</w:t>
      </w:r>
    </w:p>
    <w:p w:rsidR="00C61A43" w:rsidRPr="00E729B0" w:rsidRDefault="00C61A43" w:rsidP="00C61A43">
      <w:r w:rsidRPr="00E729B0">
        <w:t>- средства районного бюджета –</w:t>
      </w:r>
      <w:r w:rsidR="00F2351C">
        <w:t>2,41</w:t>
      </w:r>
      <w:r w:rsidRPr="00E729B0">
        <w:t xml:space="preserve"> тыс. рублей,</w:t>
      </w:r>
    </w:p>
    <w:p w:rsidR="00C61A43" w:rsidRDefault="00C61A43" w:rsidP="00C61A43">
      <w:r w:rsidRPr="00E729B0">
        <w:t xml:space="preserve"> в том числе:</w:t>
      </w:r>
    </w:p>
    <w:p w:rsidR="00C61A43" w:rsidRPr="003E58C7" w:rsidRDefault="00C61A43" w:rsidP="00C61A43">
      <w:r w:rsidRPr="003E58C7">
        <w:t>в 2014 году -1,</w:t>
      </w:r>
      <w:r>
        <w:t>01</w:t>
      </w:r>
      <w:r w:rsidRPr="003E58C7">
        <w:t xml:space="preserve"> тыс. рублей;</w:t>
      </w:r>
    </w:p>
    <w:p w:rsidR="00C61A43" w:rsidRPr="00060519" w:rsidRDefault="00C61A43" w:rsidP="00C61A43">
      <w:r w:rsidRPr="003E58C7">
        <w:t xml:space="preserve">в 2015году – </w:t>
      </w:r>
      <w:r w:rsidR="00F2351C">
        <w:t>1,4 тыс. рублей.</w:t>
      </w:r>
    </w:p>
    <w:p w:rsidR="004D65D5" w:rsidRPr="00526782" w:rsidRDefault="004931DD" w:rsidP="005933DA">
      <w:pPr>
        <w:ind w:firstLine="708"/>
        <w:jc w:val="both"/>
      </w:pPr>
      <w:hyperlink w:anchor="Par1547" w:history="1">
        <w:r w:rsidR="00B9140D" w:rsidRPr="0065498B">
          <w:rPr>
            <w:rFonts w:eastAsia="Calibri"/>
            <w:lang w:eastAsia="en-US"/>
          </w:rPr>
          <w:t>Информация</w:t>
        </w:r>
      </w:hyperlink>
      <w:r w:rsidR="00B9140D" w:rsidRPr="0065498B">
        <w:rPr>
          <w:rFonts w:eastAsia="Calibri"/>
          <w:lang w:eastAsia="en-US"/>
        </w:rPr>
        <w:t xml:space="preserve"> о распределении планируемых расходов по о</w:t>
      </w:r>
      <w:r w:rsidR="00B9140D">
        <w:rPr>
          <w:rFonts w:eastAsia="Calibri"/>
          <w:lang w:eastAsia="en-US"/>
        </w:rPr>
        <w:t>тдельным мероприятиям подпрограммы</w:t>
      </w:r>
      <w:r w:rsidR="00B9140D" w:rsidRPr="0065498B">
        <w:rPr>
          <w:rFonts w:eastAsia="Calibri"/>
          <w:lang w:eastAsia="en-US"/>
        </w:rPr>
        <w:t xml:space="preserve"> государственной програм</w:t>
      </w:r>
      <w:r w:rsidR="00424F08">
        <w:rPr>
          <w:rFonts w:eastAsia="Calibri"/>
          <w:lang w:eastAsia="en-US"/>
        </w:rPr>
        <w:t>мы представлена в приложении № 1 к муниципальной программе.</w:t>
      </w:r>
    </w:p>
    <w:p w:rsidR="004D65D5" w:rsidRDefault="004D65D5" w:rsidP="00A55F5C">
      <w:pPr>
        <w:jc w:val="both"/>
      </w:pPr>
    </w:p>
    <w:p w:rsidR="00FB5DC7" w:rsidRPr="00FB5DC7" w:rsidRDefault="001257D0" w:rsidP="001257D0">
      <w:pPr>
        <w:jc w:val="center"/>
        <w:rPr>
          <w:b/>
        </w:rPr>
      </w:pPr>
      <w:r w:rsidRPr="00FB5DC7">
        <w:rPr>
          <w:b/>
        </w:rPr>
        <w:t xml:space="preserve">7. Информация </w:t>
      </w:r>
      <w:r w:rsidR="00FB5DC7" w:rsidRPr="00FB5DC7">
        <w:rPr>
          <w:b/>
        </w:rPr>
        <w:t xml:space="preserve">о ресурсном обеспечении и прогнозной оценке расходов </w:t>
      </w:r>
    </w:p>
    <w:p w:rsidR="001257D0" w:rsidRPr="00FB5DC7" w:rsidRDefault="008604EC" w:rsidP="001257D0">
      <w:pPr>
        <w:jc w:val="center"/>
        <w:rPr>
          <w:b/>
        </w:rPr>
      </w:pPr>
      <w:r>
        <w:rPr>
          <w:b/>
        </w:rPr>
        <w:t>на реализацию целей программы</w:t>
      </w:r>
      <w:r w:rsidR="00FB5DC7" w:rsidRPr="00FB5DC7">
        <w:rPr>
          <w:b/>
        </w:rPr>
        <w:t>.</w:t>
      </w:r>
    </w:p>
    <w:p w:rsidR="00FB5DC7" w:rsidRDefault="00FB5DC7" w:rsidP="00FB5DC7">
      <w:pPr>
        <w:ind w:firstLine="708"/>
        <w:jc w:val="both"/>
      </w:pPr>
    </w:p>
    <w:p w:rsidR="00B9140D" w:rsidRDefault="00FB5DC7" w:rsidP="00FB5DC7">
      <w:pPr>
        <w:ind w:firstLine="708"/>
        <w:jc w:val="both"/>
      </w:pPr>
      <w: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</w:t>
      </w:r>
      <w:r>
        <w:lastRenderedPageBreak/>
        <w:t>федерального бюджета и краевого бюджета представлена в приложении № 2 к муниципальной программе.</w:t>
      </w:r>
    </w:p>
    <w:p w:rsidR="00EA573E" w:rsidRDefault="00EA573E" w:rsidP="00FB5DC7">
      <w:pPr>
        <w:ind w:firstLine="708"/>
        <w:jc w:val="both"/>
      </w:pPr>
    </w:p>
    <w:p w:rsidR="004D65D5" w:rsidRPr="00526782" w:rsidRDefault="004D65D5" w:rsidP="00A55F5C">
      <w:pPr>
        <w:jc w:val="both"/>
      </w:pPr>
      <w:r w:rsidRPr="00111798">
        <w:t xml:space="preserve">Начальник отдела по вопросам сельского  и лесного </w:t>
      </w:r>
    </w:p>
    <w:p w:rsidR="004D65D5" w:rsidRPr="00B7305C" w:rsidRDefault="004D65D5" w:rsidP="00B7305C">
      <w:pPr>
        <w:jc w:val="both"/>
        <w:rPr>
          <w:sz w:val="28"/>
          <w:szCs w:val="28"/>
        </w:rPr>
        <w:sectPr w:rsidR="004D65D5" w:rsidRPr="00B7305C" w:rsidSect="007F1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хозяйства </w:t>
      </w:r>
      <w:r w:rsidRPr="00526782">
        <w:t>администрации Уярского района</w:t>
      </w:r>
      <w:r>
        <w:rPr>
          <w:sz w:val="28"/>
          <w:szCs w:val="28"/>
        </w:rPr>
        <w:t xml:space="preserve">                         </w:t>
      </w:r>
      <w:r w:rsidR="00B7305C">
        <w:rPr>
          <w:sz w:val="28"/>
          <w:szCs w:val="28"/>
        </w:rPr>
        <w:t xml:space="preserve">            </w:t>
      </w:r>
      <w:r w:rsidR="00B7305C" w:rsidRPr="00B7305C">
        <w:t xml:space="preserve">     Карабарин А.А.</w:t>
      </w:r>
    </w:p>
    <w:tbl>
      <w:tblPr>
        <w:tblW w:w="1500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6"/>
        <w:gridCol w:w="3190"/>
        <w:gridCol w:w="1418"/>
        <w:gridCol w:w="1134"/>
        <w:gridCol w:w="152"/>
        <w:gridCol w:w="1407"/>
        <w:gridCol w:w="762"/>
        <w:gridCol w:w="372"/>
        <w:gridCol w:w="1134"/>
        <w:gridCol w:w="1059"/>
        <w:gridCol w:w="1146"/>
        <w:gridCol w:w="1146"/>
        <w:gridCol w:w="1147"/>
      </w:tblGrid>
      <w:tr w:rsidR="000B3E34" w:rsidRPr="008F5945" w:rsidTr="006E3288">
        <w:trPr>
          <w:trHeight w:val="315"/>
        </w:trPr>
        <w:tc>
          <w:tcPr>
            <w:tcW w:w="1500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jc w:val="right"/>
              <w:rPr>
                <w:color w:val="000000"/>
              </w:rPr>
            </w:pPr>
            <w:r w:rsidRPr="008F5945">
              <w:rPr>
                <w:color w:val="000000"/>
              </w:rPr>
              <w:lastRenderedPageBreak/>
              <w:t>Приложение №1</w:t>
            </w:r>
          </w:p>
        </w:tc>
      </w:tr>
      <w:tr w:rsidR="000B3E34" w:rsidRPr="008F5945" w:rsidTr="006E3288">
        <w:trPr>
          <w:trHeight w:val="315"/>
        </w:trPr>
        <w:tc>
          <w:tcPr>
            <w:tcW w:w="1500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jc w:val="right"/>
              <w:rPr>
                <w:color w:val="000000"/>
              </w:rPr>
            </w:pPr>
            <w:r w:rsidRPr="008F5945">
              <w:rPr>
                <w:color w:val="000000"/>
              </w:rPr>
              <w:t>к паспорту муниципальной программы</w:t>
            </w:r>
          </w:p>
        </w:tc>
      </w:tr>
      <w:tr w:rsidR="000B3E34" w:rsidRPr="008F5945" w:rsidTr="006E3288">
        <w:trPr>
          <w:trHeight w:val="6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60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E34" w:rsidRPr="008F5945" w:rsidRDefault="000B3E34" w:rsidP="006E3288">
            <w:pPr>
              <w:jc w:val="right"/>
              <w:rPr>
                <w:color w:val="000000"/>
              </w:rPr>
            </w:pPr>
            <w:r w:rsidRPr="008F5945">
              <w:rPr>
                <w:color w:val="000000"/>
              </w:rPr>
              <w:t xml:space="preserve">«Развитие сельского хозяйства и регулирование рынка сельскохозяйственной продукции, сырья и продовольствия в Уярском районе» </w:t>
            </w:r>
          </w:p>
        </w:tc>
      </w:tr>
      <w:tr w:rsidR="000B3E34" w:rsidRPr="008F5945" w:rsidTr="006E3288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</w:tr>
      <w:tr w:rsidR="000B3E34" w:rsidRPr="008F5945" w:rsidTr="006E3288">
        <w:trPr>
          <w:trHeight w:val="750"/>
        </w:trPr>
        <w:tc>
          <w:tcPr>
            <w:tcW w:w="150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E34" w:rsidRPr="008F5945" w:rsidRDefault="000B3E34" w:rsidP="006E3288">
            <w:pPr>
              <w:jc w:val="center"/>
              <w:rPr>
                <w:b/>
                <w:bCs/>
                <w:color w:val="000000"/>
              </w:rPr>
            </w:pPr>
            <w:r w:rsidRPr="008F5945">
              <w:rPr>
                <w:b/>
                <w:bCs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0B3E34" w:rsidRPr="008F5945" w:rsidTr="006E3288">
        <w:trPr>
          <w:trHeight w:val="15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34" w:rsidRPr="008F5945" w:rsidRDefault="000B3E34" w:rsidP="006E3288">
            <w:pPr>
              <w:rPr>
                <w:color w:val="000000"/>
              </w:rPr>
            </w:pPr>
          </w:p>
        </w:tc>
      </w:tr>
      <w:tr w:rsidR="000B3E34" w:rsidRPr="008F5945" w:rsidTr="006E3288">
        <w:trPr>
          <w:trHeight w:val="9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34" w:rsidRPr="008F5945" w:rsidRDefault="000B3E34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 xml:space="preserve">№ </w:t>
            </w:r>
            <w:proofErr w:type="gramStart"/>
            <w:r w:rsidRPr="008F5945">
              <w:rPr>
                <w:color w:val="000000"/>
              </w:rPr>
              <w:t>п</w:t>
            </w:r>
            <w:proofErr w:type="gramEnd"/>
            <w:r w:rsidRPr="008F5945">
              <w:rPr>
                <w:color w:val="000000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34" w:rsidRPr="008F5945" w:rsidRDefault="000B3E34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Цели, задачи,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34" w:rsidRPr="008F5945" w:rsidRDefault="000B3E34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34" w:rsidRPr="008F5945" w:rsidRDefault="000B3E34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Вес показателя*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34" w:rsidRPr="008F5945" w:rsidRDefault="000B3E34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Источник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34" w:rsidRPr="008F5945" w:rsidRDefault="000B3E34" w:rsidP="008810CA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Отчетный финансовый год - 201</w:t>
            </w:r>
            <w:r w:rsidR="008810C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34" w:rsidRPr="008F5945" w:rsidRDefault="000B3E34" w:rsidP="008810CA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Отчетный финансовый год - 201</w:t>
            </w:r>
            <w:r w:rsidR="008810CA">
              <w:rPr>
                <w:color w:val="00000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34" w:rsidRPr="008F5945" w:rsidRDefault="000B3E34" w:rsidP="008810CA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Текущий финансовый год - 201</w:t>
            </w:r>
            <w:r w:rsidR="008810CA">
              <w:rPr>
                <w:color w:val="00000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34" w:rsidRPr="008F5945" w:rsidRDefault="000B3E34" w:rsidP="008810CA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Очередной финансовый год - 201</w:t>
            </w:r>
            <w:r w:rsidR="008810CA">
              <w:rPr>
                <w:color w:val="000000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34" w:rsidRPr="008F5945" w:rsidRDefault="000B3E34" w:rsidP="008810CA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Первый год планового периода - 201</w:t>
            </w:r>
            <w:r w:rsidR="008810CA">
              <w:rPr>
                <w:color w:val="00000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34" w:rsidRPr="008F5945" w:rsidRDefault="000B3E34" w:rsidP="008810CA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Второй год планового периода - 201</w:t>
            </w:r>
            <w:r w:rsidR="008810CA">
              <w:rPr>
                <w:color w:val="000000"/>
              </w:rPr>
              <w:t>8</w:t>
            </w:r>
          </w:p>
        </w:tc>
      </w:tr>
      <w:tr w:rsidR="000B3E34" w:rsidRPr="008F5945" w:rsidTr="006E3288">
        <w:trPr>
          <w:trHeight w:val="9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34" w:rsidRPr="008F5945" w:rsidRDefault="000B3E34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1.</w:t>
            </w:r>
          </w:p>
        </w:tc>
        <w:tc>
          <w:tcPr>
            <w:tcW w:w="1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34" w:rsidRPr="008F5945" w:rsidRDefault="000B3E34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Цель 1. Развитие  сельского хозяйства и продовольственного рынка сельскохозяйственной продукции, сырья и  продовольствия в Уярском районе.</w:t>
            </w:r>
          </w:p>
        </w:tc>
      </w:tr>
      <w:tr w:rsidR="008810CA" w:rsidRPr="008F5945" w:rsidTr="006E3288">
        <w:trPr>
          <w:trHeight w:val="9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Default="008810CA" w:rsidP="006E3288">
            <w:pPr>
              <w:rPr>
                <w:color w:val="000000"/>
              </w:rPr>
            </w:pPr>
            <w:r>
              <w:rPr>
                <w:color w:val="000000"/>
              </w:rPr>
              <w:t>Целевой показатель 1:</w:t>
            </w:r>
          </w:p>
          <w:p w:rsidR="008810CA" w:rsidRPr="008F5945" w:rsidRDefault="008810CA" w:rsidP="006E3288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CE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CE07F1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CE07F1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CE07F1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CE07F1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FD4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</w:t>
            </w:r>
            <w:r w:rsidR="00FD40C5">
              <w:rPr>
                <w:color w:val="000000"/>
              </w:rPr>
              <w:t>8</w:t>
            </w:r>
          </w:p>
        </w:tc>
      </w:tr>
      <w:tr w:rsidR="008810CA" w:rsidRPr="008F5945" w:rsidTr="006E3288">
        <w:trPr>
          <w:trHeight w:val="9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Default="008810CA" w:rsidP="006E3288">
            <w:pPr>
              <w:rPr>
                <w:color w:val="000000"/>
              </w:rPr>
            </w:pPr>
            <w:r>
              <w:rPr>
                <w:color w:val="000000"/>
              </w:rPr>
              <w:t>Целевой показатель 2:</w:t>
            </w:r>
          </w:p>
          <w:p w:rsidR="008810CA" w:rsidRPr="008F5945" w:rsidRDefault="008810CA" w:rsidP="006E3288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CE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Default="00CE07F1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FD40C5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FD4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D40C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FD40C5">
              <w:rPr>
                <w:color w:val="00000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FD4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FD40C5">
              <w:rPr>
                <w:color w:val="00000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FD4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D40C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FD40C5">
              <w:rPr>
                <w:color w:val="000000"/>
              </w:rPr>
              <w:t>7</w:t>
            </w:r>
          </w:p>
        </w:tc>
      </w:tr>
      <w:tr w:rsidR="008810CA" w:rsidRPr="008F5945" w:rsidTr="006E3288">
        <w:trPr>
          <w:trHeight w:val="9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Default="008810CA" w:rsidP="006E3288">
            <w:pPr>
              <w:rPr>
                <w:color w:val="000000"/>
              </w:rPr>
            </w:pPr>
            <w:r>
              <w:rPr>
                <w:color w:val="000000"/>
              </w:rPr>
              <w:t>Целевой показатель 3:</w:t>
            </w:r>
          </w:p>
          <w:p w:rsidR="008810CA" w:rsidRPr="008F5945" w:rsidRDefault="008810CA" w:rsidP="006E3288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CE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Default="00CE07F1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FD4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D40C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FD40C5">
              <w:rPr>
                <w:color w:val="00000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FD4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D40C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FD40C5">
              <w:rPr>
                <w:color w:val="00000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FD4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</w:t>
            </w:r>
            <w:r w:rsidR="00FD40C5">
              <w:rPr>
                <w:color w:val="00000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FD4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D40C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FD40C5">
              <w:rPr>
                <w:color w:val="000000"/>
              </w:rPr>
              <w:t>7</w:t>
            </w:r>
          </w:p>
        </w:tc>
      </w:tr>
      <w:tr w:rsidR="008810CA" w:rsidRPr="008F5945" w:rsidTr="006E3288">
        <w:trPr>
          <w:trHeight w:val="9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Default="008810CA" w:rsidP="006E3288">
            <w:pPr>
              <w:rPr>
                <w:color w:val="000000"/>
              </w:rPr>
            </w:pPr>
            <w:r>
              <w:rPr>
                <w:color w:val="000000"/>
              </w:rPr>
              <w:t>Целевой показатель 4:</w:t>
            </w:r>
          </w:p>
          <w:p w:rsidR="008810CA" w:rsidRPr="008F5945" w:rsidRDefault="008810CA" w:rsidP="006E3288">
            <w:pPr>
              <w:rPr>
                <w:color w:val="000000"/>
              </w:rPr>
            </w:pPr>
            <w:r>
              <w:rPr>
                <w:color w:val="000000"/>
              </w:rPr>
              <w:t>Уровень рентабельности сельскохозяйственного производства с учетом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Годовая бухгалтерская отчетность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6E3288">
            <w:pPr>
              <w:jc w:val="center"/>
              <w:rPr>
                <w:color w:val="000000"/>
              </w:rPr>
            </w:pPr>
            <w:r w:rsidRPr="00FD40C5">
              <w:rPr>
                <w:color w:val="000000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Default="00FD40C5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FD40C5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FD40C5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FD4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FD40C5">
              <w:rPr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Default="008810CA" w:rsidP="00FD4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FD40C5">
              <w:rPr>
                <w:color w:val="000000"/>
              </w:rPr>
              <w:t>5</w:t>
            </w:r>
          </w:p>
        </w:tc>
      </w:tr>
      <w:tr w:rsidR="008810CA" w:rsidRPr="008F5945" w:rsidTr="006E3288">
        <w:trPr>
          <w:trHeight w:val="4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1.1.</w:t>
            </w:r>
          </w:p>
        </w:tc>
        <w:tc>
          <w:tcPr>
            <w:tcW w:w="1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 xml:space="preserve">Задача 1.1. Обеспечение реализации мероприятий муниципальной программы на основе эффективной деятельности отдела по вопросам сельского и лесного хозяйства </w:t>
            </w:r>
          </w:p>
        </w:tc>
      </w:tr>
      <w:tr w:rsidR="008810CA" w:rsidRPr="008F5945" w:rsidTr="006E3288">
        <w:trPr>
          <w:trHeight w:val="18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Отдельное мероприятие 1. Субвенция муниципальному образованию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jc w:val="right"/>
            </w:pPr>
            <w:r w:rsidRPr="008F5945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jc w:val="right"/>
            </w:pPr>
            <w:r w:rsidRPr="008F5945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jc w:val="right"/>
            </w:pPr>
            <w:r w:rsidRPr="008F5945">
              <w:t> </w:t>
            </w:r>
          </w:p>
        </w:tc>
      </w:tr>
      <w:tr w:rsidR="008810CA" w:rsidRPr="008F5945" w:rsidTr="006E3288">
        <w:trPr>
          <w:trHeight w:val="9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1.1.1.1.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Показатель 1. Доля исполнения бюджетных ассигнований, предусмотренных в программном виде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финансовый отчет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DA4327" w:rsidP="006E3288">
            <w:pPr>
              <w:jc w:val="center"/>
            </w:pPr>
            <w:r>
              <w:t>Не менее 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DA4327" w:rsidP="006E3288">
            <w:pPr>
              <w:jc w:val="center"/>
            </w:pPr>
            <w:r>
              <w:t>Не менее 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DA4327" w:rsidP="006E3288">
            <w:pPr>
              <w:jc w:val="center"/>
            </w:pPr>
            <w:r>
              <w:t>Не менее 97</w:t>
            </w:r>
          </w:p>
        </w:tc>
      </w:tr>
      <w:tr w:rsidR="008810CA" w:rsidRPr="008F5945" w:rsidTr="006E3288">
        <w:trPr>
          <w:trHeight w:val="28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2.1.</w:t>
            </w:r>
          </w:p>
        </w:tc>
        <w:tc>
          <w:tcPr>
            <w:tcW w:w="1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Задача 2.1.  Обеспечение доступности коммерческих кредитов малым формам хозяйствования на селе.</w:t>
            </w:r>
          </w:p>
        </w:tc>
      </w:tr>
      <w:tr w:rsidR="008810CA" w:rsidRPr="008F5945" w:rsidTr="006E3288">
        <w:trPr>
          <w:trHeight w:val="9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2.1.1.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Отдельное мероприятие 2. Поддержка и дальнейшее развитие малых форм хозяйствования на селе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jc w:val="right"/>
            </w:pPr>
            <w:r w:rsidRPr="008F5945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jc w:val="right"/>
            </w:pPr>
            <w:r w:rsidRPr="008F5945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jc w:val="right"/>
            </w:pPr>
            <w:r w:rsidRPr="008F5945">
              <w:t> </w:t>
            </w:r>
          </w:p>
        </w:tc>
      </w:tr>
      <w:tr w:rsidR="008810CA" w:rsidRPr="008F5945" w:rsidTr="006E3288">
        <w:trPr>
          <w:trHeight w:val="14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2.1.1.1.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Показатель 2.Количество граждан, ведущих личное подсобное хозяйство, осуществивших привлечение кредитных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количество займов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 xml:space="preserve">Форма ГП-19**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E62317" w:rsidRDefault="008810CA" w:rsidP="006E3288">
            <w:pPr>
              <w:jc w:val="center"/>
              <w:rPr>
                <w:color w:val="000000"/>
              </w:rPr>
            </w:pPr>
            <w:r w:rsidRPr="00E62317"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E62317" w:rsidRDefault="00E62317" w:rsidP="006E3288">
            <w:pPr>
              <w:jc w:val="center"/>
              <w:rPr>
                <w:color w:val="000000"/>
              </w:rPr>
            </w:pPr>
            <w:r w:rsidRPr="00E62317">
              <w:rPr>
                <w:color w:val="000000"/>
              </w:rPr>
              <w:t>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146C38" w:rsidP="006E3288">
            <w:pPr>
              <w:jc w:val="center"/>
              <w:rPr>
                <w:color w:val="000000"/>
              </w:rPr>
            </w:pPr>
            <w:r w:rsidRPr="00146C38">
              <w:rPr>
                <w:color w:val="000000"/>
              </w:rPr>
              <w:t>Не менее 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146C38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146C38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146C38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10</w:t>
            </w:r>
          </w:p>
        </w:tc>
      </w:tr>
      <w:tr w:rsidR="008810CA" w:rsidRPr="008F5945" w:rsidTr="006E3288">
        <w:trPr>
          <w:trHeight w:val="20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3.1.</w:t>
            </w:r>
          </w:p>
        </w:tc>
        <w:tc>
          <w:tcPr>
            <w:tcW w:w="1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Задача 3.1. Снижение распространения семян сорняков дикорастущей конопли.</w:t>
            </w:r>
          </w:p>
        </w:tc>
      </w:tr>
      <w:tr w:rsidR="008810CA" w:rsidRPr="008F5945" w:rsidTr="006E3288">
        <w:trPr>
          <w:trHeight w:val="9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3.1.1.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Отдельное мероприятие 3. Проведение работ по уничтожению сорняков дикорастущей конопли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</w:tr>
      <w:tr w:rsidR="008810CA" w:rsidRPr="008F5945" w:rsidTr="006E3288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lastRenderedPageBreak/>
              <w:t>3.1.1.1.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Показатель 3.Уничтожение сорняков дикорастущей конопли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0,15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E62317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E62317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146C38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8810CA" w:rsidP="00146C38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8810CA" w:rsidP="006E3288">
            <w:pPr>
              <w:jc w:val="center"/>
              <w:rPr>
                <w:color w:val="000000"/>
              </w:rPr>
            </w:pPr>
          </w:p>
        </w:tc>
      </w:tr>
      <w:tr w:rsidR="008810CA" w:rsidRPr="008F5945" w:rsidTr="006E3288">
        <w:trPr>
          <w:trHeight w:val="36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4.1</w:t>
            </w:r>
          </w:p>
        </w:tc>
        <w:tc>
          <w:tcPr>
            <w:tcW w:w="1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Задача 4.1. Уменьшение количества больных безнадзорных домашних животных.</w:t>
            </w:r>
          </w:p>
        </w:tc>
      </w:tr>
      <w:tr w:rsidR="008810CA" w:rsidRPr="008F5945" w:rsidTr="006E3288">
        <w:trPr>
          <w:trHeight w:val="9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4.1.1.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Отдельное мероприятие 4.Организация проведения отлова, учет, содержание и иное обращение с безнадзорными животными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color w:val="000000"/>
              </w:rPr>
            </w:pPr>
            <w:r w:rsidRPr="008F5945">
              <w:rPr>
                <w:color w:val="000000"/>
              </w:rPr>
              <w:t> </w:t>
            </w:r>
          </w:p>
        </w:tc>
      </w:tr>
      <w:tr w:rsidR="008810CA" w:rsidRPr="008F5945" w:rsidTr="006E3288">
        <w:trPr>
          <w:trHeight w:val="9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4.1.1.1.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0CA" w:rsidRPr="008F5945" w:rsidRDefault="008810CA" w:rsidP="00F2351C">
            <w:pPr>
              <w:rPr>
                <w:color w:val="000000"/>
              </w:rPr>
            </w:pPr>
            <w:r w:rsidRPr="008F5945">
              <w:rPr>
                <w:color w:val="000000"/>
              </w:rPr>
              <w:t>Показатель 4. Проведение мероприятий в отношении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количество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0,05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 w:rsidRPr="008F5945">
              <w:rPr>
                <w:color w:val="000000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CA" w:rsidRPr="008F5945" w:rsidRDefault="00E62317" w:rsidP="006E3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146C38" w:rsidP="00146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="008810CA" w:rsidRPr="00146C3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8810CA" w:rsidP="006E3288">
            <w:pPr>
              <w:jc w:val="center"/>
              <w:rPr>
                <w:color w:val="000000"/>
              </w:rPr>
            </w:pPr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8810CA" w:rsidP="006E3288">
            <w:pPr>
              <w:jc w:val="center"/>
              <w:rPr>
                <w:color w:val="000000"/>
              </w:rPr>
            </w:pPr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0CA" w:rsidRPr="00146C38" w:rsidRDefault="008810CA" w:rsidP="006E3288">
            <w:pPr>
              <w:jc w:val="center"/>
              <w:rPr>
                <w:color w:val="000000"/>
              </w:rPr>
            </w:pPr>
            <w:r w:rsidRPr="00146C38">
              <w:rPr>
                <w:color w:val="000000"/>
              </w:rPr>
              <w:t>Не менее 80</w:t>
            </w:r>
          </w:p>
        </w:tc>
      </w:tr>
      <w:tr w:rsidR="008810CA" w:rsidRPr="008F5945" w:rsidTr="006E3288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10CA" w:rsidRPr="008F5945" w:rsidTr="006E3288">
        <w:trPr>
          <w:trHeight w:val="9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color w:val="000000"/>
              </w:rPr>
            </w:pPr>
          </w:p>
        </w:tc>
        <w:tc>
          <w:tcPr>
            <w:tcW w:w="14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rFonts w:ascii="Calibri" w:hAnsi="Calibri"/>
                <w:color w:val="000000"/>
              </w:rPr>
              <w:t>*</w:t>
            </w:r>
            <w:r w:rsidRPr="008F5945">
              <w:rPr>
                <w:color w:val="000000"/>
              </w:rPr>
              <w:t xml:space="preserve">Вес </w:t>
            </w:r>
            <w:proofErr w:type="gramStart"/>
            <w:r w:rsidRPr="008F5945">
              <w:rPr>
                <w:color w:val="000000"/>
              </w:rPr>
              <w:t>показателя-определение</w:t>
            </w:r>
            <w:proofErr w:type="gramEnd"/>
            <w:r w:rsidRPr="008F5945">
              <w:rPr>
                <w:color w:val="000000"/>
              </w:rPr>
              <w:t xml:space="preserve"> важности и приоритетности показателя для муниципального образования, конкретное значение веса каждого показателя определяется муниципальным образованием самостоятельно, сумма всех весов показателей результативности муниципальной программы должна составлять 1,0.</w:t>
            </w:r>
          </w:p>
        </w:tc>
      </w:tr>
      <w:tr w:rsidR="008810CA" w:rsidRPr="008F5945" w:rsidTr="006E3288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CA" w:rsidRPr="008F5945" w:rsidRDefault="008810CA" w:rsidP="006E328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0CA" w:rsidRPr="008F5945" w:rsidRDefault="008810CA" w:rsidP="006E3288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10CA" w:rsidRPr="008F5945" w:rsidTr="006E3288">
        <w:trPr>
          <w:trHeight w:val="6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color w:val="000000"/>
              </w:rPr>
            </w:pPr>
          </w:p>
        </w:tc>
        <w:tc>
          <w:tcPr>
            <w:tcW w:w="129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10CA" w:rsidRPr="008F5945" w:rsidRDefault="008810CA" w:rsidP="006E3288">
            <w:pPr>
              <w:rPr>
                <w:color w:val="000000"/>
              </w:rPr>
            </w:pPr>
            <w:r w:rsidRPr="008F5945">
              <w:rPr>
                <w:rFonts w:ascii="Calibri" w:hAnsi="Calibri"/>
                <w:color w:val="000000"/>
              </w:rPr>
              <w:t>*</w:t>
            </w:r>
            <w:r w:rsidRPr="008F5945">
              <w:rPr>
                <w:color w:val="000000"/>
              </w:rPr>
              <w:t>*Форма ГП-19 Информация об объеме субсидируемых кредитов и займов по направлению Госпрограммы «Повышение финансовой устойчивости малых форм хозяйствования на селе»</w:t>
            </w:r>
            <w:proofErr w:type="gramStart"/>
            <w:r w:rsidRPr="008F5945">
              <w:rPr>
                <w:color w:val="000000"/>
              </w:rPr>
              <w:t xml:space="preserve"> ,</w:t>
            </w:r>
            <w:proofErr w:type="gramEnd"/>
            <w:r w:rsidRPr="008F5945">
              <w:rPr>
                <w:color w:val="000000"/>
              </w:rPr>
              <w:t xml:space="preserve"> утверждена приказом Минсельхоза России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0CA" w:rsidRPr="008F5945" w:rsidRDefault="008810CA" w:rsidP="006E32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0B3E34" w:rsidRPr="008F5945" w:rsidRDefault="000B3E34" w:rsidP="000B3E34">
      <w:pPr>
        <w:pStyle w:val="ab"/>
      </w:pPr>
    </w:p>
    <w:p w:rsidR="004D65D5" w:rsidRDefault="004D65D5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Default="000B3E34" w:rsidP="00A55F5C">
      <w:pPr>
        <w:jc w:val="both"/>
        <w:rPr>
          <w:sz w:val="20"/>
          <w:szCs w:val="20"/>
          <w:highlight w:val="yellow"/>
        </w:rPr>
      </w:pPr>
    </w:p>
    <w:p w:rsidR="000B3E34" w:rsidRPr="00B9140D" w:rsidRDefault="000B3E34" w:rsidP="00A55F5C">
      <w:pPr>
        <w:jc w:val="both"/>
        <w:rPr>
          <w:sz w:val="20"/>
          <w:szCs w:val="20"/>
          <w:highlight w:val="yellow"/>
        </w:rPr>
      </w:pP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74"/>
        <w:gridCol w:w="2742"/>
        <w:gridCol w:w="426"/>
        <w:gridCol w:w="567"/>
        <w:gridCol w:w="709"/>
        <w:gridCol w:w="59"/>
        <w:gridCol w:w="723"/>
        <w:gridCol w:w="957"/>
        <w:gridCol w:w="35"/>
        <w:gridCol w:w="107"/>
        <w:gridCol w:w="602"/>
        <w:gridCol w:w="919"/>
        <w:gridCol w:w="851"/>
        <w:gridCol w:w="709"/>
        <w:gridCol w:w="141"/>
        <w:gridCol w:w="567"/>
        <w:gridCol w:w="142"/>
        <w:gridCol w:w="567"/>
        <w:gridCol w:w="284"/>
        <w:gridCol w:w="850"/>
        <w:gridCol w:w="851"/>
        <w:gridCol w:w="850"/>
        <w:gridCol w:w="851"/>
      </w:tblGrid>
      <w:tr w:rsidR="004D65D5" w:rsidRPr="004669ED" w:rsidTr="00FA6A94">
        <w:trPr>
          <w:trHeight w:val="41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450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EB2C24"/>
          <w:p w:rsidR="00F2351C" w:rsidRDefault="00F2351C" w:rsidP="007F108E">
            <w:pPr>
              <w:jc w:val="right"/>
            </w:pPr>
          </w:p>
          <w:p w:rsidR="004D65D5" w:rsidRPr="004669ED" w:rsidRDefault="004D65D5" w:rsidP="007F108E">
            <w:pPr>
              <w:jc w:val="right"/>
            </w:pPr>
            <w:r w:rsidRPr="004669ED">
              <w:lastRenderedPageBreak/>
              <w:t>Приложение 2</w:t>
            </w:r>
          </w:p>
        </w:tc>
      </w:tr>
      <w:tr w:rsidR="004D65D5" w:rsidRPr="004669ED" w:rsidTr="00FA6A94">
        <w:trPr>
          <w:trHeight w:val="315"/>
        </w:trPr>
        <w:tc>
          <w:tcPr>
            <w:tcW w:w="1518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jc w:val="right"/>
              <w:rPr>
                <w:color w:val="000000"/>
              </w:rPr>
            </w:pPr>
            <w:r w:rsidRPr="004669ED">
              <w:rPr>
                <w:color w:val="000000"/>
              </w:rPr>
              <w:lastRenderedPageBreak/>
              <w:t>к паспорту муниципальной программы</w:t>
            </w:r>
          </w:p>
        </w:tc>
      </w:tr>
      <w:tr w:rsidR="004D65D5" w:rsidRPr="004669ED" w:rsidTr="00FA6A94">
        <w:trPr>
          <w:trHeight w:val="683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66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4669ED" w:rsidRDefault="004D65D5" w:rsidP="00A3187D">
            <w:pPr>
              <w:jc w:val="right"/>
              <w:rPr>
                <w:color w:val="000000"/>
              </w:rPr>
            </w:pPr>
            <w:r w:rsidRPr="004669ED">
              <w:rPr>
                <w:color w:val="000000"/>
              </w:rPr>
              <w:t xml:space="preserve">«Развитие сельского хозяйства и регулирование рынка сельскохозяйственной продукции, сырья и продовольствия в Уярском районе» </w:t>
            </w:r>
          </w:p>
        </w:tc>
      </w:tr>
      <w:tr w:rsidR="004D65D5" w:rsidRPr="004669ED" w:rsidTr="00FA6A94">
        <w:trPr>
          <w:trHeight w:val="49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45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4669ED" w:rsidRDefault="004D65D5" w:rsidP="007F108E">
            <w:pPr>
              <w:jc w:val="center"/>
              <w:rPr>
                <w:b/>
                <w:bCs/>
              </w:rPr>
            </w:pPr>
            <w:r w:rsidRPr="00060082">
              <w:rPr>
                <w:b/>
                <w:bCs/>
              </w:rPr>
              <w:t>Значения</w:t>
            </w:r>
            <w:r w:rsidRPr="004669ED">
              <w:rPr>
                <w:b/>
                <w:bCs/>
              </w:rPr>
              <w:t xml:space="preserve"> целевых показателей на долгосрочный период</w:t>
            </w:r>
          </w:p>
        </w:tc>
      </w:tr>
      <w:tr w:rsidR="004D65D5" w:rsidRPr="004669ED" w:rsidTr="00FA6A94">
        <w:trPr>
          <w:trHeight w:val="27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4669ED" w:rsidRDefault="004D65D5" w:rsidP="007F108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B9140D" w:rsidRDefault="004D65D5" w:rsidP="007F10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</w:tr>
      <w:tr w:rsidR="004D65D5" w:rsidRPr="004669ED" w:rsidTr="00FA6A94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5D5" w:rsidRPr="004669ED" w:rsidRDefault="004D65D5" w:rsidP="007F108E">
            <w:pPr>
              <w:jc w:val="center"/>
              <w:rPr>
                <w:bCs/>
                <w:color w:val="000000"/>
              </w:rPr>
            </w:pPr>
            <w:r w:rsidRPr="004669ED">
              <w:rPr>
                <w:bCs/>
                <w:color w:val="000000"/>
              </w:rPr>
              <w:t xml:space="preserve">№ </w:t>
            </w:r>
            <w:proofErr w:type="gramStart"/>
            <w:r w:rsidRPr="004669ED">
              <w:rPr>
                <w:bCs/>
                <w:color w:val="000000"/>
              </w:rPr>
              <w:t>п</w:t>
            </w:r>
            <w:proofErr w:type="gramEnd"/>
            <w:r w:rsidRPr="004669ED">
              <w:rPr>
                <w:bCs/>
                <w:color w:val="000000"/>
              </w:rPr>
              <w:t>/п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5D5" w:rsidRPr="004669ED" w:rsidRDefault="004D65D5" w:rsidP="007F108E">
            <w:pPr>
              <w:jc w:val="center"/>
              <w:rPr>
                <w:bCs/>
              </w:rPr>
            </w:pPr>
            <w:r w:rsidRPr="004669ED">
              <w:rPr>
                <w:bCs/>
              </w:rPr>
              <w:t>Цели, целевые показатели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4669ED" w:rsidRDefault="004D65D5" w:rsidP="004669ED">
            <w:pPr>
              <w:ind w:left="-108"/>
              <w:jc w:val="center"/>
              <w:rPr>
                <w:bCs/>
              </w:rPr>
            </w:pPr>
            <w:r w:rsidRPr="004669ED">
              <w:rPr>
                <w:bCs/>
              </w:rPr>
              <w:t>Единица измерения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4669ED" w:rsidRDefault="004D65D5" w:rsidP="00060082">
            <w:pPr>
              <w:jc w:val="center"/>
              <w:rPr>
                <w:bCs/>
              </w:rPr>
            </w:pPr>
            <w:r w:rsidRPr="004669ED">
              <w:rPr>
                <w:bCs/>
              </w:rPr>
              <w:t>201</w:t>
            </w:r>
            <w:r w:rsidR="00060082">
              <w:rPr>
                <w:bCs/>
              </w:rPr>
              <w:t>3</w:t>
            </w:r>
            <w:r w:rsidRPr="004669ED">
              <w:rPr>
                <w:bCs/>
              </w:rPr>
              <w:t xml:space="preserve"> год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4669ED" w:rsidRDefault="004D65D5" w:rsidP="00060082">
            <w:pPr>
              <w:jc w:val="center"/>
              <w:rPr>
                <w:bCs/>
              </w:rPr>
            </w:pPr>
            <w:r w:rsidRPr="004669ED">
              <w:rPr>
                <w:bCs/>
              </w:rPr>
              <w:t>201</w:t>
            </w:r>
            <w:r w:rsidR="00060082">
              <w:rPr>
                <w:bCs/>
              </w:rPr>
              <w:t>4</w:t>
            </w:r>
            <w:r w:rsidRPr="004669ED">
              <w:rPr>
                <w:bCs/>
              </w:rPr>
              <w:t xml:space="preserve">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4669ED" w:rsidRDefault="004D65D5" w:rsidP="00060082">
            <w:pPr>
              <w:jc w:val="center"/>
              <w:rPr>
                <w:bCs/>
              </w:rPr>
            </w:pPr>
            <w:r w:rsidRPr="004669ED">
              <w:rPr>
                <w:bCs/>
              </w:rPr>
              <w:t>Текущий финансовый год - 201</w:t>
            </w:r>
            <w:r w:rsidR="00060082">
              <w:rPr>
                <w:bCs/>
              </w:rPr>
              <w:t>5</w:t>
            </w:r>
            <w:r w:rsidRPr="004669ED">
              <w:rPr>
                <w:bCs/>
              </w:rPr>
              <w:t xml:space="preserve"> 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Очередной финансовый</w:t>
            </w:r>
            <w:r w:rsidRPr="004669ED">
              <w:rPr>
                <w:color w:val="000000"/>
              </w:rPr>
              <w:t> </w:t>
            </w:r>
            <w:r>
              <w:rPr>
                <w:color w:val="000000"/>
              </w:rPr>
              <w:t>год -</w:t>
            </w:r>
          </w:p>
          <w:p w:rsidR="004D65D5" w:rsidRPr="004669ED" w:rsidRDefault="004D65D5" w:rsidP="00060082">
            <w:pPr>
              <w:rPr>
                <w:color w:val="000000"/>
              </w:rPr>
            </w:pPr>
            <w:r w:rsidRPr="004669ED">
              <w:rPr>
                <w:bCs/>
              </w:rPr>
              <w:t>201</w:t>
            </w:r>
            <w:r w:rsidR="00060082">
              <w:rPr>
                <w:bCs/>
              </w:rPr>
              <w:t>6</w:t>
            </w:r>
            <w:r w:rsidRPr="004669ED">
              <w:rPr>
                <w:bCs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Плановый период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Долгосрочный период по годам</w:t>
            </w:r>
          </w:p>
        </w:tc>
      </w:tr>
      <w:tr w:rsidR="0068504D" w:rsidRPr="004669ED" w:rsidTr="0068504D">
        <w:trPr>
          <w:trHeight w:val="10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7F108E">
            <w:pPr>
              <w:rPr>
                <w:bCs/>
                <w:color w:val="000000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7F108E">
            <w:pPr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7F108E">
            <w:pPr>
              <w:rPr>
                <w:bCs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7F108E">
            <w:pPr>
              <w:rPr>
                <w:bCs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7F108E">
            <w:pPr>
              <w:rPr>
                <w:bCs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7F108E">
            <w:pPr>
              <w:rPr>
                <w:bCs/>
              </w:rPr>
            </w:pPr>
          </w:p>
        </w:tc>
        <w:tc>
          <w:tcPr>
            <w:tcW w:w="7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4E1800">
            <w:pPr>
              <w:rPr>
                <w:bCs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060082">
            <w:pPr>
              <w:rPr>
                <w:bCs/>
              </w:rPr>
            </w:pPr>
            <w:r>
              <w:rPr>
                <w:bCs/>
              </w:rPr>
              <w:t xml:space="preserve">первый год планового периода - </w:t>
            </w:r>
            <w:r w:rsidRPr="004669ED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4669ED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060082">
            <w:pPr>
              <w:rPr>
                <w:bCs/>
              </w:rPr>
            </w:pPr>
            <w:r>
              <w:rPr>
                <w:bCs/>
              </w:rPr>
              <w:t>второй год планового периода - 2</w:t>
            </w:r>
            <w:r w:rsidRPr="004669ED">
              <w:rPr>
                <w:bCs/>
              </w:rPr>
              <w:t>01</w:t>
            </w:r>
            <w:r>
              <w:rPr>
                <w:bCs/>
              </w:rPr>
              <w:t>8</w:t>
            </w:r>
            <w:r w:rsidRPr="004669ED">
              <w:rPr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060082">
            <w:pPr>
              <w:rPr>
                <w:bCs/>
              </w:rPr>
            </w:pPr>
            <w:r w:rsidRPr="004669ED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4669ED">
              <w:rPr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060082">
            <w:pPr>
              <w:rPr>
                <w:bCs/>
              </w:rPr>
            </w:pPr>
            <w:r w:rsidRPr="004669ED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4669ED">
              <w:rPr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060082">
            <w:pPr>
              <w:rPr>
                <w:bCs/>
              </w:rPr>
            </w:pPr>
            <w:r w:rsidRPr="004669ED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4669ED"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060082">
            <w:pPr>
              <w:rPr>
                <w:bCs/>
              </w:rPr>
            </w:pPr>
            <w:r w:rsidRPr="004669ED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4669ED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060082">
            <w:pPr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060082">
            <w:pPr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060082">
            <w:pPr>
              <w:rPr>
                <w:bCs/>
              </w:rPr>
            </w:pPr>
            <w:r>
              <w:rPr>
                <w:bCs/>
              </w:rPr>
              <w:t>2025</w:t>
            </w:r>
          </w:p>
        </w:tc>
      </w:tr>
      <w:tr w:rsidR="004D65D5" w:rsidRPr="004669ED" w:rsidTr="0038775E">
        <w:trPr>
          <w:trHeight w:val="5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5D5" w:rsidRPr="004669ED" w:rsidRDefault="004D65D5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1.</w:t>
            </w:r>
          </w:p>
        </w:tc>
        <w:tc>
          <w:tcPr>
            <w:tcW w:w="145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65D5" w:rsidRPr="004669ED" w:rsidRDefault="004D65D5" w:rsidP="00FA6A94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Цель 1. Развитие  сельского хозяйства и продовольственного рынка сельскохозяйственной продукции, сырья и</w:t>
            </w:r>
            <w:r>
              <w:rPr>
                <w:color w:val="000000"/>
              </w:rPr>
              <w:t xml:space="preserve"> </w:t>
            </w:r>
            <w:r w:rsidRPr="004669ED">
              <w:rPr>
                <w:color w:val="000000"/>
              </w:rPr>
              <w:t>продовольствия в Уярском районе.</w:t>
            </w:r>
          </w:p>
        </w:tc>
      </w:tr>
      <w:tr w:rsidR="0068504D" w:rsidRPr="004669ED" w:rsidTr="0068504D">
        <w:trPr>
          <w:trHeight w:val="9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1.1.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04D" w:rsidRPr="004669ED" w:rsidRDefault="0068504D" w:rsidP="007F108E">
            <w:pPr>
              <w:rPr>
                <w:color w:val="000000"/>
              </w:rPr>
            </w:pPr>
            <w:r w:rsidRPr="004669ED">
              <w:rPr>
                <w:color w:val="000000"/>
              </w:rPr>
              <w:t xml:space="preserve">Целевой </w:t>
            </w:r>
            <w:proofErr w:type="spellStart"/>
            <w:r w:rsidRPr="004669ED">
              <w:rPr>
                <w:color w:val="000000"/>
              </w:rPr>
              <w:t>показаель</w:t>
            </w:r>
            <w:proofErr w:type="spellEnd"/>
            <w:r w:rsidRPr="004669ED">
              <w:rPr>
                <w:color w:val="000000"/>
              </w:rPr>
              <w:t xml:space="preserve"> 1. Доля исполнения бюджетных ассигнований, предусмотренных в программном виде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E62317" w:rsidRDefault="0068504D" w:rsidP="007F108E">
            <w:pPr>
              <w:jc w:val="center"/>
              <w:rPr>
                <w:color w:val="000000"/>
              </w:rPr>
            </w:pPr>
            <w:r w:rsidRPr="00E62317">
              <w:rPr>
                <w:color w:val="000000"/>
              </w:rPr>
              <w:t>100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E62317" w:rsidRDefault="0068504D" w:rsidP="007F108E">
            <w:pPr>
              <w:jc w:val="center"/>
              <w:rPr>
                <w:color w:val="000000"/>
              </w:rPr>
            </w:pPr>
            <w:r w:rsidRPr="00E62317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Default="0068504D">
            <w:r w:rsidRPr="00AC551C">
              <w:t>Не менее 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Default="0068504D">
            <w:r w:rsidRPr="00AC551C">
              <w:t>Не менее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Default="0068504D">
            <w:r w:rsidRPr="00AC551C">
              <w:t>Не менее 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Default="0068504D">
            <w:r w:rsidRPr="00AC551C">
              <w:t>Не менее 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Default="0068504D">
            <w:r w:rsidRPr="00AC551C">
              <w:t>Не менее 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Default="0068504D">
            <w:r w:rsidRPr="00AC551C">
              <w:t>Не менее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Default="0068504D">
            <w:r w:rsidRPr="00AC551C">
              <w:t>Не менее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Default="0068504D">
            <w:r w:rsidRPr="00AC551C">
              <w:t>Не менее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Default="0068504D">
            <w:r w:rsidRPr="00AC551C">
              <w:t>Не менее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Default="0068504D">
            <w:r w:rsidRPr="00AC551C">
              <w:t>Не менее 97</w:t>
            </w:r>
          </w:p>
        </w:tc>
      </w:tr>
      <w:tr w:rsidR="0068504D" w:rsidRPr="004669ED" w:rsidTr="0068504D">
        <w:trPr>
          <w:trHeight w:val="12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1.2.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04D" w:rsidRPr="004669ED" w:rsidRDefault="0068504D" w:rsidP="007F108E">
            <w:pPr>
              <w:rPr>
                <w:color w:val="000000"/>
              </w:rPr>
            </w:pPr>
            <w:r w:rsidRPr="004669ED">
              <w:rPr>
                <w:color w:val="000000"/>
              </w:rPr>
              <w:t>Целевой показатель 2. Количество граждан, ведущих личное подсобное хозяйство, осуществивших привлечение кредитных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C91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4669ED">
              <w:rPr>
                <w:color w:val="000000"/>
              </w:rPr>
              <w:t>ол</w:t>
            </w:r>
            <w:r>
              <w:rPr>
                <w:color w:val="000000"/>
              </w:rPr>
              <w:t xml:space="preserve">-во </w:t>
            </w:r>
            <w:r w:rsidRPr="004669ED">
              <w:rPr>
                <w:color w:val="000000"/>
              </w:rPr>
              <w:t>займов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E62317" w:rsidRDefault="0068504D" w:rsidP="001C1B77">
            <w:pPr>
              <w:jc w:val="center"/>
              <w:rPr>
                <w:color w:val="000000"/>
                <w:highlight w:val="yellow"/>
              </w:rPr>
            </w:pPr>
            <w:r w:rsidRPr="00E62317">
              <w:rPr>
                <w:color w:val="000000"/>
              </w:rPr>
              <w:t>Не менее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146C38" w:rsidRDefault="0068504D" w:rsidP="00146C38">
            <w:pPr>
              <w:rPr>
                <w:color w:val="000000"/>
              </w:rPr>
            </w:pPr>
            <w:r w:rsidRPr="00146C3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 w:rsidP="00146C38">
            <w:r w:rsidRPr="00146C3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 w:rsidP="006C2819">
            <w:pPr>
              <w:rPr>
                <w:color w:val="000000"/>
              </w:rPr>
            </w:pPr>
          </w:p>
          <w:p w:rsidR="0068504D" w:rsidRPr="00146C38" w:rsidRDefault="0068504D" w:rsidP="00146C38">
            <w:r w:rsidRPr="00146C3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 w:rsidP="00146C38">
            <w:r w:rsidRPr="00146C3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</w:t>
            </w:r>
            <w:r w:rsidRPr="00146C38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 w:rsidP="00146C38">
            <w:r w:rsidRPr="00146C3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</w:t>
            </w:r>
            <w:r w:rsidRPr="00146C38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 w:rsidP="00146C38">
            <w:r w:rsidRPr="00146C3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</w:t>
            </w:r>
            <w:r w:rsidRPr="00146C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 w:rsidP="00146C38">
            <w:r w:rsidRPr="00146C3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</w:t>
            </w:r>
            <w:r w:rsidRPr="00146C3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 w:rsidP="00146C38">
            <w:r w:rsidRPr="00146C3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</w:t>
            </w:r>
            <w:r w:rsidRPr="00146C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 w:rsidP="00146C38">
            <w:r w:rsidRPr="00146C3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 w:rsidP="00146C38">
            <w:r w:rsidRPr="00146C3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10</w:t>
            </w:r>
          </w:p>
          <w:p w:rsidR="0068504D" w:rsidRDefault="0068504D">
            <w:pPr>
              <w:rPr>
                <w:color w:val="000000"/>
              </w:rPr>
            </w:pPr>
          </w:p>
          <w:p w:rsidR="0068504D" w:rsidRDefault="0068504D"/>
        </w:tc>
      </w:tr>
      <w:tr w:rsidR="0068504D" w:rsidRPr="004669ED" w:rsidTr="0068504D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1.3.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04D" w:rsidRPr="004669ED" w:rsidRDefault="0068504D" w:rsidP="007F108E">
            <w:pPr>
              <w:rPr>
                <w:color w:val="000000"/>
              </w:rPr>
            </w:pPr>
            <w:r w:rsidRPr="004669ED">
              <w:rPr>
                <w:color w:val="000000"/>
              </w:rPr>
              <w:t>Целевой показатель 3. Уничтожение сорняков дикорастущей конопли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E62317" w:rsidRDefault="0068504D" w:rsidP="007F108E">
            <w:pPr>
              <w:jc w:val="center"/>
              <w:rPr>
                <w:color w:val="000000"/>
                <w:highlight w:val="yellow"/>
              </w:rPr>
            </w:pPr>
            <w:r w:rsidRPr="00E62317">
              <w:rPr>
                <w:color w:val="000000"/>
              </w:rPr>
              <w:t>Не менее 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146C38" w:rsidRDefault="0068504D" w:rsidP="00146C38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146C38" w:rsidRDefault="0068504D" w:rsidP="007F10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146C38" w:rsidRDefault="0068504D" w:rsidP="007F10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146C38" w:rsidRDefault="0068504D" w:rsidP="007F10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146C38" w:rsidRDefault="0068504D" w:rsidP="007F10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146C38" w:rsidRDefault="0068504D" w:rsidP="007F10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146C38" w:rsidRDefault="0068504D" w:rsidP="007F10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146C38" w:rsidRDefault="0068504D" w:rsidP="007F10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146C38" w:rsidRDefault="0068504D" w:rsidP="00C9190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E62317" w:rsidRDefault="0068504D" w:rsidP="00C9190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8504D" w:rsidRPr="004669ED" w:rsidTr="0068504D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lastRenderedPageBreak/>
              <w:t>1.4.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04D" w:rsidRPr="004669ED" w:rsidRDefault="0068504D" w:rsidP="007F108E">
            <w:pPr>
              <w:rPr>
                <w:color w:val="000000"/>
              </w:rPr>
            </w:pPr>
            <w:r w:rsidRPr="004669ED">
              <w:rPr>
                <w:color w:val="000000"/>
              </w:rPr>
              <w:t>Показатель 4. Проведение мероприятий в отношении безнадзорных домашних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 w:rsidRPr="004669ED">
              <w:rPr>
                <w:color w:val="000000"/>
              </w:rPr>
              <w:t>кол-во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4D" w:rsidRPr="004669ED" w:rsidRDefault="0068504D" w:rsidP="007F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146C38" w:rsidRDefault="0068504D" w:rsidP="007F108E">
            <w:pPr>
              <w:jc w:val="center"/>
              <w:rPr>
                <w:color w:val="000000"/>
              </w:rPr>
            </w:pPr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4D" w:rsidRPr="00146C38" w:rsidRDefault="0068504D" w:rsidP="00AD30B8">
            <w:pPr>
              <w:jc w:val="center"/>
              <w:rPr>
                <w:color w:val="000000"/>
              </w:rPr>
            </w:pPr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>
            <w:r w:rsidRPr="00146C38">
              <w:rPr>
                <w:color w:val="000000"/>
              </w:rPr>
              <w:t>Не менее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>
            <w:r w:rsidRPr="00146C38">
              <w:rPr>
                <w:color w:val="000000"/>
              </w:rPr>
              <w:t>Не менее 80</w:t>
            </w:r>
          </w:p>
          <w:p w:rsidR="0068504D" w:rsidRPr="00146C38" w:rsidRDefault="0068504D">
            <w:pPr>
              <w:rPr>
                <w:color w:val="000000"/>
              </w:rPr>
            </w:pPr>
          </w:p>
          <w:p w:rsidR="0068504D" w:rsidRPr="00146C38" w:rsidRDefault="0068504D"/>
        </w:tc>
      </w:tr>
    </w:tbl>
    <w:p w:rsidR="004D65D5" w:rsidRPr="004669ED" w:rsidRDefault="004D65D5" w:rsidP="00A55F5C">
      <w:pPr>
        <w:jc w:val="both"/>
        <w:rPr>
          <w:sz w:val="28"/>
          <w:szCs w:val="28"/>
        </w:rPr>
      </w:pPr>
    </w:p>
    <w:p w:rsidR="004D65D5" w:rsidRPr="004669ED" w:rsidRDefault="004D65D5" w:rsidP="00A55F5C">
      <w:pPr>
        <w:jc w:val="both"/>
        <w:rPr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44"/>
        <w:gridCol w:w="2382"/>
        <w:gridCol w:w="278"/>
        <w:gridCol w:w="216"/>
        <w:gridCol w:w="1349"/>
        <w:gridCol w:w="24"/>
        <w:gridCol w:w="216"/>
        <w:gridCol w:w="328"/>
        <w:gridCol w:w="457"/>
        <w:gridCol w:w="260"/>
        <w:gridCol w:w="444"/>
        <w:gridCol w:w="265"/>
        <w:gridCol w:w="557"/>
        <w:gridCol w:w="18"/>
        <w:gridCol w:w="420"/>
        <w:gridCol w:w="696"/>
        <w:gridCol w:w="10"/>
        <w:gridCol w:w="1124"/>
        <w:gridCol w:w="531"/>
        <w:gridCol w:w="33"/>
        <w:gridCol w:w="570"/>
        <w:gridCol w:w="753"/>
        <w:gridCol w:w="33"/>
        <w:gridCol w:w="348"/>
        <w:gridCol w:w="975"/>
        <w:gridCol w:w="27"/>
        <w:gridCol w:w="6"/>
        <w:gridCol w:w="1119"/>
      </w:tblGrid>
      <w:tr w:rsidR="004D65D5" w:rsidRPr="00AD30B8" w:rsidTr="00AD30B8">
        <w:trPr>
          <w:trHeight w:val="300"/>
        </w:trPr>
        <w:tc>
          <w:tcPr>
            <w:tcW w:w="1518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4D65D5" w:rsidRPr="00424F08" w:rsidRDefault="004D65D5" w:rsidP="00EF469C">
            <w:pPr>
              <w:rPr>
                <w:color w:val="000000"/>
              </w:rPr>
            </w:pPr>
          </w:p>
          <w:p w:rsidR="004D65D5" w:rsidRPr="00424F08" w:rsidRDefault="004D65D5" w:rsidP="00EF469C">
            <w:pPr>
              <w:rPr>
                <w:color w:val="000000"/>
              </w:rPr>
            </w:pPr>
          </w:p>
          <w:p w:rsidR="004D65D5" w:rsidRPr="00424F08" w:rsidRDefault="004D65D5" w:rsidP="007F108E">
            <w:pPr>
              <w:jc w:val="right"/>
              <w:rPr>
                <w:color w:val="000000"/>
              </w:rPr>
            </w:pPr>
          </w:p>
          <w:p w:rsidR="00B9140D" w:rsidRPr="00424F08" w:rsidRDefault="00B9140D" w:rsidP="007F108E">
            <w:pPr>
              <w:jc w:val="right"/>
              <w:rPr>
                <w:color w:val="000000"/>
              </w:rPr>
            </w:pPr>
          </w:p>
          <w:p w:rsidR="00B9140D" w:rsidRPr="00424F08" w:rsidRDefault="00B9140D" w:rsidP="007F108E">
            <w:pPr>
              <w:jc w:val="right"/>
              <w:rPr>
                <w:color w:val="000000"/>
              </w:rPr>
            </w:pPr>
          </w:p>
          <w:p w:rsidR="00B9140D" w:rsidRPr="00424F08" w:rsidRDefault="00B9140D" w:rsidP="007F108E">
            <w:pPr>
              <w:jc w:val="right"/>
              <w:rPr>
                <w:color w:val="000000"/>
              </w:rPr>
            </w:pPr>
          </w:p>
          <w:p w:rsidR="004D65D5" w:rsidRPr="00424F08" w:rsidRDefault="00424F08" w:rsidP="007F108E">
            <w:pPr>
              <w:jc w:val="right"/>
              <w:rPr>
                <w:color w:val="000000"/>
              </w:rPr>
            </w:pPr>
            <w:r w:rsidRPr="00424F08">
              <w:rPr>
                <w:color w:val="000000"/>
              </w:rPr>
              <w:lastRenderedPageBreak/>
              <w:t>Приложение № 1</w:t>
            </w:r>
          </w:p>
        </w:tc>
      </w:tr>
      <w:tr w:rsidR="004D65D5" w:rsidRPr="00AD30B8" w:rsidTr="00AD30B8">
        <w:trPr>
          <w:trHeight w:val="300"/>
        </w:trPr>
        <w:tc>
          <w:tcPr>
            <w:tcW w:w="1518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24F08" w:rsidRDefault="00424F08" w:rsidP="007F108E">
            <w:pPr>
              <w:jc w:val="right"/>
              <w:rPr>
                <w:color w:val="000000"/>
              </w:rPr>
            </w:pPr>
            <w:r w:rsidRPr="00424F08">
              <w:rPr>
                <w:color w:val="000000"/>
              </w:rPr>
              <w:lastRenderedPageBreak/>
              <w:t xml:space="preserve">к </w:t>
            </w:r>
            <w:r>
              <w:rPr>
                <w:color w:val="000000"/>
              </w:rPr>
              <w:t xml:space="preserve"> муниципальной программе</w:t>
            </w:r>
          </w:p>
        </w:tc>
      </w:tr>
      <w:tr w:rsidR="004D65D5" w:rsidRPr="00AD30B8" w:rsidTr="00AD30B8">
        <w:trPr>
          <w:trHeight w:val="821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66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AD30B8" w:rsidRDefault="004D65D5" w:rsidP="00A3187D">
            <w:pPr>
              <w:jc w:val="right"/>
              <w:rPr>
                <w:color w:val="000000"/>
              </w:rPr>
            </w:pPr>
            <w:r w:rsidRPr="00AD30B8">
              <w:rPr>
                <w:color w:val="000000"/>
              </w:rPr>
              <w:t xml:space="preserve">«Развитие сельского хозяйства и регулирование рынка сельскохозяйственной продукции, сырья и продовольствия в Уярском районе» </w:t>
            </w:r>
          </w:p>
        </w:tc>
      </w:tr>
      <w:tr w:rsidR="004D65D5" w:rsidRPr="00AD30B8" w:rsidTr="00AD30B8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</w:tr>
      <w:tr w:rsidR="004D65D5" w:rsidRPr="00AD30B8" w:rsidTr="00AD30B8">
        <w:trPr>
          <w:trHeight w:val="840"/>
        </w:trPr>
        <w:tc>
          <w:tcPr>
            <w:tcW w:w="1518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AD30B8" w:rsidRDefault="004D65D5" w:rsidP="007F108E">
            <w:pPr>
              <w:jc w:val="center"/>
              <w:rPr>
                <w:b/>
                <w:bCs/>
                <w:color w:val="000000"/>
              </w:rPr>
            </w:pPr>
            <w:r w:rsidRPr="00AD30B8">
              <w:rPr>
                <w:b/>
                <w:bCs/>
                <w:color w:val="000000"/>
                <w:sz w:val="22"/>
                <w:szCs w:val="22"/>
              </w:rPr>
              <w:t>Информация о распределении планируемых ра</w:t>
            </w:r>
            <w:r w:rsidR="00E37C30">
              <w:rPr>
                <w:b/>
                <w:bCs/>
                <w:color w:val="000000"/>
                <w:sz w:val="22"/>
                <w:szCs w:val="22"/>
              </w:rPr>
              <w:t>сходов по подпрограмме</w:t>
            </w:r>
            <w:r w:rsidRPr="00AD30B8">
              <w:rPr>
                <w:b/>
                <w:bCs/>
                <w:color w:val="000000"/>
                <w:sz w:val="22"/>
                <w:szCs w:val="22"/>
              </w:rPr>
              <w:t xml:space="preserve">  муниципальной программы  «Развитие сельского хозяйства и регулирование рынка сельскохозяйственной продукции, сырья и продовольствия в Уярском районе»</w:t>
            </w:r>
          </w:p>
        </w:tc>
      </w:tr>
      <w:tr w:rsidR="004D65D5" w:rsidRPr="00AD30B8" w:rsidTr="00AD30B8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</w:tr>
      <w:tr w:rsidR="004D65D5" w:rsidRPr="00AD30B8" w:rsidTr="00B16809">
        <w:trPr>
          <w:trHeight w:val="30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D5" w:rsidRPr="00AD30B8" w:rsidRDefault="004D65D5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D5" w:rsidRPr="00AD30B8" w:rsidRDefault="004D65D5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D5" w:rsidRPr="00AD30B8" w:rsidRDefault="004D65D5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5D5" w:rsidRPr="00AD30B8" w:rsidRDefault="004D65D5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5D5" w:rsidRPr="00AD30B8" w:rsidRDefault="004D65D5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Расходы (тыс. руб.), года</w:t>
            </w:r>
          </w:p>
        </w:tc>
      </w:tr>
      <w:tr w:rsidR="006E3C77" w:rsidRPr="00AD30B8" w:rsidTr="006E3C77">
        <w:trPr>
          <w:trHeight w:val="60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7" w:rsidRPr="00AD30B8" w:rsidRDefault="006E3C77" w:rsidP="007F108E">
            <w:pPr>
              <w:rPr>
                <w:color w:val="000000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7" w:rsidRPr="00AD30B8" w:rsidRDefault="006E3C77" w:rsidP="007F108E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7" w:rsidRPr="00AD30B8" w:rsidRDefault="006E3C77" w:rsidP="007F108E">
            <w:pPr>
              <w:rPr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7F108E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7F108E">
            <w:pPr>
              <w:rPr>
                <w:color w:val="000000"/>
              </w:rPr>
            </w:pPr>
            <w:proofErr w:type="spellStart"/>
            <w:r w:rsidRPr="00AD30B8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7F108E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7F108E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6E3C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E62317">
            <w:pPr>
              <w:jc w:val="right"/>
              <w:rPr>
                <w:color w:val="000000"/>
              </w:rPr>
            </w:pPr>
            <w:r w:rsidRPr="00AD30B8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AD30B8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E62317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D30B8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E62317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D30B8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E62317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AD30B8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7F108E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6E3C77" w:rsidRPr="00AD30B8" w:rsidTr="006E3C77">
        <w:trPr>
          <w:trHeight w:val="855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77" w:rsidRPr="00AD30B8" w:rsidRDefault="006E3C77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77" w:rsidRPr="00AD30B8" w:rsidRDefault="006E3C77" w:rsidP="007F108E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Развитие сельского хозяйства и продовольственного рынка сельскохозяйственной продукции, сырья и продовольствия в Уярском районе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7F108E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6E3C77" w:rsidP="006E3C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072F53" w:rsidP="00AD30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3454,04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F2351C" w:rsidP="007C4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F2351C" w:rsidP="007F10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3002,5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F2351C" w:rsidP="007F10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C77" w:rsidRPr="00AD30B8" w:rsidRDefault="00020856" w:rsidP="007F10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16121,05</w:t>
            </w:r>
          </w:p>
        </w:tc>
      </w:tr>
      <w:tr w:rsidR="00F2351C" w:rsidRPr="00AD30B8" w:rsidTr="006E3C77">
        <w:trPr>
          <w:trHeight w:val="30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D30B8">
              <w:rPr>
                <w:color w:val="000000"/>
                <w:sz w:val="22"/>
                <w:szCs w:val="22"/>
              </w:rPr>
              <w:t>т.ч</w:t>
            </w:r>
            <w:proofErr w:type="gramStart"/>
            <w:r w:rsidRPr="00AD30B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D30B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AD30B8">
              <w:rPr>
                <w:color w:val="000000"/>
                <w:sz w:val="22"/>
                <w:szCs w:val="22"/>
              </w:rPr>
              <w:t xml:space="preserve"> ГРБС: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072F53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3454,04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3002,5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020856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16121,05</w:t>
            </w:r>
          </w:p>
        </w:tc>
      </w:tr>
      <w:tr w:rsidR="00F2351C" w:rsidRPr="00AD30B8" w:rsidTr="006E3C77">
        <w:trPr>
          <w:trHeight w:val="30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</w:tr>
      <w:tr w:rsidR="00F2351C" w:rsidRPr="00AD30B8" w:rsidTr="006E3C77">
        <w:trPr>
          <w:trHeight w:val="30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</w:tr>
      <w:tr w:rsidR="00020856" w:rsidRPr="00AD30B8" w:rsidTr="00D17713">
        <w:trPr>
          <w:trHeight w:val="87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856" w:rsidRPr="00AD30B8" w:rsidRDefault="00020856" w:rsidP="00020856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856" w:rsidRPr="00AD30B8" w:rsidRDefault="00020856" w:rsidP="00020856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856" w:rsidRPr="00AD30B8" w:rsidRDefault="00020856" w:rsidP="00020856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856" w:rsidRPr="00AD30B8" w:rsidRDefault="00020856" w:rsidP="00020856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856" w:rsidRPr="00AD30B8" w:rsidRDefault="00020856" w:rsidP="00020856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3454,04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3002,5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56" w:rsidRDefault="00020856" w:rsidP="00020856">
            <w:pPr>
              <w:rPr>
                <w:color w:val="000000"/>
              </w:rPr>
            </w:pPr>
          </w:p>
          <w:p w:rsidR="00020856" w:rsidRDefault="00020856" w:rsidP="00020856">
            <w:pPr>
              <w:rPr>
                <w:color w:val="000000"/>
              </w:rPr>
            </w:pPr>
          </w:p>
          <w:p w:rsidR="00020856" w:rsidRDefault="00020856" w:rsidP="00020856">
            <w:r w:rsidRPr="00B95D9E">
              <w:rPr>
                <w:color w:val="000000"/>
              </w:rPr>
              <w:t>16121,05</w:t>
            </w:r>
          </w:p>
        </w:tc>
      </w:tr>
      <w:tr w:rsidR="00020856" w:rsidRPr="00AD30B8" w:rsidTr="00D17713">
        <w:trPr>
          <w:trHeight w:val="30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856" w:rsidRPr="00AD30B8" w:rsidRDefault="00020856" w:rsidP="00020856">
            <w:pPr>
              <w:rPr>
                <w:color w:val="000000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856" w:rsidRPr="00AD30B8" w:rsidRDefault="00020856" w:rsidP="00020856">
            <w:pPr>
              <w:rPr>
                <w:color w:val="000000"/>
              </w:rPr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D30B8">
              <w:rPr>
                <w:color w:val="000000"/>
                <w:sz w:val="22"/>
                <w:szCs w:val="22"/>
              </w:rPr>
              <w:t>т.ч</w:t>
            </w:r>
            <w:proofErr w:type="gramStart"/>
            <w:r w:rsidRPr="00AD30B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D30B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AD30B8">
              <w:rPr>
                <w:color w:val="000000"/>
                <w:sz w:val="22"/>
                <w:szCs w:val="22"/>
              </w:rPr>
              <w:t xml:space="preserve"> ГРБС: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856" w:rsidRPr="00AD30B8" w:rsidRDefault="00020856" w:rsidP="00020856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856" w:rsidRPr="00AD30B8" w:rsidRDefault="00020856" w:rsidP="00020856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856" w:rsidRPr="00AD30B8" w:rsidRDefault="00020856" w:rsidP="00020856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3454,04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3002,5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856" w:rsidRPr="00AD30B8" w:rsidRDefault="00020856" w:rsidP="00020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56" w:rsidRDefault="00020856" w:rsidP="00020856">
            <w:r w:rsidRPr="00B95D9E">
              <w:rPr>
                <w:color w:val="000000"/>
              </w:rPr>
              <w:t>16121,05</w:t>
            </w:r>
          </w:p>
        </w:tc>
      </w:tr>
      <w:tr w:rsidR="00F2351C" w:rsidRPr="00AD30B8" w:rsidTr="006E3C77">
        <w:trPr>
          <w:trHeight w:val="30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351C" w:rsidRPr="00AD30B8" w:rsidTr="006E3C77">
        <w:trPr>
          <w:trHeight w:val="66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D65D5" w:rsidRPr="000F0193" w:rsidRDefault="004D65D5" w:rsidP="00A55F5C">
      <w:pPr>
        <w:jc w:val="both"/>
        <w:rPr>
          <w:sz w:val="28"/>
          <w:szCs w:val="28"/>
          <w:highlight w:val="yellow"/>
        </w:rPr>
      </w:pPr>
    </w:p>
    <w:p w:rsidR="004D65D5" w:rsidRPr="000F0193" w:rsidRDefault="004D65D5" w:rsidP="00A55F5C">
      <w:pPr>
        <w:jc w:val="both"/>
        <w:rPr>
          <w:sz w:val="28"/>
          <w:szCs w:val="28"/>
          <w:highlight w:val="yellow"/>
        </w:rPr>
      </w:pPr>
    </w:p>
    <w:tbl>
      <w:tblPr>
        <w:tblW w:w="14693" w:type="dxa"/>
        <w:tblInd w:w="93" w:type="dxa"/>
        <w:tblLook w:val="0000" w:firstRow="0" w:lastRow="0" w:firstColumn="0" w:lastColumn="0" w:noHBand="0" w:noVBand="0"/>
      </w:tblPr>
      <w:tblGrid>
        <w:gridCol w:w="1844"/>
        <w:gridCol w:w="3852"/>
        <w:gridCol w:w="2274"/>
        <w:gridCol w:w="1117"/>
        <w:gridCol w:w="95"/>
        <w:gridCol w:w="1039"/>
        <w:gridCol w:w="270"/>
        <w:gridCol w:w="864"/>
        <w:gridCol w:w="460"/>
        <w:gridCol w:w="670"/>
        <w:gridCol w:w="659"/>
        <w:gridCol w:w="217"/>
        <w:gridCol w:w="1332"/>
      </w:tblGrid>
      <w:tr w:rsidR="004D65D5" w:rsidRPr="00AD30B8" w:rsidTr="000207B7">
        <w:trPr>
          <w:trHeight w:val="9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424F08" w:rsidRDefault="004D65D5" w:rsidP="00424F08">
            <w:pPr>
              <w:pStyle w:val="ab"/>
              <w:jc w:val="right"/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424F08" w:rsidRDefault="004D65D5" w:rsidP="00424F08">
            <w:pPr>
              <w:pStyle w:val="ab"/>
              <w:jc w:val="right"/>
            </w:pPr>
          </w:p>
        </w:tc>
        <w:tc>
          <w:tcPr>
            <w:tcW w:w="89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F08" w:rsidRDefault="00424F08" w:rsidP="00424F08">
            <w:pPr>
              <w:pStyle w:val="ab"/>
              <w:jc w:val="right"/>
            </w:pPr>
          </w:p>
          <w:p w:rsidR="00424F08" w:rsidRDefault="00424F08" w:rsidP="00424F08">
            <w:pPr>
              <w:pStyle w:val="ab"/>
              <w:jc w:val="right"/>
            </w:pPr>
          </w:p>
          <w:p w:rsidR="00424F08" w:rsidRDefault="00424F08" w:rsidP="00424F08">
            <w:pPr>
              <w:pStyle w:val="ab"/>
              <w:jc w:val="right"/>
            </w:pPr>
          </w:p>
          <w:p w:rsidR="00424F08" w:rsidRDefault="00424F08" w:rsidP="00424F08">
            <w:pPr>
              <w:pStyle w:val="ab"/>
              <w:jc w:val="right"/>
            </w:pPr>
          </w:p>
          <w:p w:rsidR="00424F08" w:rsidRDefault="00424F08" w:rsidP="00424F08">
            <w:pPr>
              <w:pStyle w:val="ab"/>
              <w:jc w:val="right"/>
            </w:pPr>
          </w:p>
          <w:p w:rsidR="00424F08" w:rsidRDefault="00424F08" w:rsidP="00424F08">
            <w:pPr>
              <w:pStyle w:val="ab"/>
              <w:jc w:val="right"/>
            </w:pPr>
            <w:r w:rsidRPr="00424F08">
              <w:lastRenderedPageBreak/>
              <w:t>Приложение № 2</w:t>
            </w:r>
          </w:p>
          <w:p w:rsidR="00424F08" w:rsidRDefault="00424F08" w:rsidP="00424F08">
            <w:pPr>
              <w:pStyle w:val="ab"/>
              <w:jc w:val="right"/>
            </w:pPr>
            <w:r w:rsidRPr="00424F08">
              <w:t>к</w:t>
            </w:r>
            <w:r>
              <w:t xml:space="preserve"> муниципальной программе</w:t>
            </w:r>
          </w:p>
          <w:p w:rsidR="004D65D5" w:rsidRPr="00424F08" w:rsidRDefault="004D65D5" w:rsidP="00424F08">
            <w:pPr>
              <w:pStyle w:val="ab"/>
              <w:jc w:val="right"/>
            </w:pPr>
            <w:r w:rsidRPr="00424F08">
              <w:t xml:space="preserve">«Развитие сельского хозяйства и регулирование рынка сельскохозяйственной продукции, сырья и продовольствия в Уярском районе» </w:t>
            </w:r>
          </w:p>
        </w:tc>
      </w:tr>
      <w:tr w:rsidR="004D65D5" w:rsidRPr="00AD30B8" w:rsidTr="000207B7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</w:p>
        </w:tc>
      </w:tr>
      <w:tr w:rsidR="004D65D5" w:rsidRPr="00AD30B8" w:rsidTr="000207B7">
        <w:trPr>
          <w:trHeight w:val="115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AD30B8" w:rsidRDefault="004D65D5" w:rsidP="00E933E0">
            <w:pPr>
              <w:jc w:val="center"/>
              <w:rPr>
                <w:b/>
                <w:bCs/>
                <w:color w:val="000000"/>
              </w:rPr>
            </w:pPr>
            <w:r w:rsidRPr="00AD30B8">
              <w:rPr>
                <w:b/>
                <w:bCs/>
                <w:color w:val="000000"/>
                <w:sz w:val="22"/>
                <w:szCs w:val="22"/>
              </w:rPr>
              <w:t>Информация о ресурсном обеспечении и прогнозной оценке расходов на реализацию целей муниципальной программы «Развитие сельского хозяйства и регулирование рынка сельскохозяйственной продукции, сырья и продовольствия в Уярском районе» с учетом источников финансирования, в том числе средства федерального бюджета, краевого и районного бюджета.</w:t>
            </w:r>
            <w:r w:rsidRPr="00AD30B8">
              <w:rPr>
                <w:b/>
                <w:bCs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4D65D5" w:rsidRPr="00AD30B8" w:rsidTr="000207B7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5D5" w:rsidRPr="00AD30B8" w:rsidRDefault="004D65D5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D5" w:rsidRPr="00AD30B8" w:rsidRDefault="004D65D5" w:rsidP="007F108E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AD30B8" w:rsidRDefault="004D65D5" w:rsidP="007F108E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6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AD30B8" w:rsidRDefault="004D65D5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Оценка расходов, (тыс. рублей), годы</w:t>
            </w:r>
          </w:p>
        </w:tc>
      </w:tr>
      <w:tr w:rsidR="000207B7" w:rsidRPr="00AD30B8" w:rsidTr="000207B7">
        <w:trPr>
          <w:trHeight w:val="6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B7" w:rsidRPr="00AD30B8" w:rsidRDefault="000207B7" w:rsidP="007F108E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B7" w:rsidRPr="00AD30B8" w:rsidRDefault="000207B7" w:rsidP="007F108E">
            <w:pPr>
              <w:rPr>
                <w:color w:val="00000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B7" w:rsidRPr="00AD30B8" w:rsidRDefault="000207B7" w:rsidP="007F108E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B7" w:rsidRPr="00AD30B8" w:rsidRDefault="000207B7" w:rsidP="00020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7B7" w:rsidRPr="00AD30B8" w:rsidRDefault="000207B7" w:rsidP="00911E04">
            <w:pPr>
              <w:jc w:val="right"/>
              <w:rPr>
                <w:color w:val="000000"/>
              </w:rPr>
            </w:pPr>
            <w:r w:rsidRPr="00AD30B8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AD30B8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7B7" w:rsidRPr="00AD30B8" w:rsidRDefault="000207B7" w:rsidP="00911E04">
            <w:pPr>
              <w:jc w:val="right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D30B8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B7" w:rsidRPr="00AD30B8" w:rsidRDefault="000207B7" w:rsidP="00911E04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D30B8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B7" w:rsidRPr="00AD30B8" w:rsidRDefault="000207B7" w:rsidP="00911E04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AD30B8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7B7" w:rsidRPr="00AD30B8" w:rsidRDefault="000207B7" w:rsidP="007F108E">
            <w:pPr>
              <w:jc w:val="center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F2351C" w:rsidRPr="00AD30B8" w:rsidTr="000207B7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 в Уярском районе»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0207B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911E04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911E04" w:rsidRDefault="00020856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3234,1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3002,5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2989,6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244E5D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16121,05</w:t>
            </w:r>
          </w:p>
        </w:tc>
      </w:tr>
      <w:tr w:rsidR="00F2351C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911E04" w:rsidRDefault="00F2351C" w:rsidP="00F2351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911E04" w:rsidRDefault="00F2351C" w:rsidP="00F2351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</w:tr>
      <w:tr w:rsidR="00F2351C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899,87</w:t>
            </w:r>
          </w:p>
        </w:tc>
      </w:tr>
      <w:tr w:rsidR="00F2351C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E956F2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3011,8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3002,5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2989,6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E956F2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15218,77</w:t>
            </w:r>
          </w:p>
        </w:tc>
      </w:tr>
      <w:tr w:rsidR="00F2351C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</w:tr>
      <w:tr w:rsidR="00F2351C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2,41</w:t>
            </w:r>
          </w:p>
        </w:tc>
      </w:tr>
      <w:tr w:rsidR="00F2351C" w:rsidRPr="00AD30B8" w:rsidTr="000207B7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51C" w:rsidRPr="00AD30B8" w:rsidRDefault="00F2351C" w:rsidP="00F2351C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51C" w:rsidRPr="00AD30B8" w:rsidRDefault="00F2351C" w:rsidP="00F2351C">
            <w:pPr>
              <w:rPr>
                <w:color w:val="000000"/>
              </w:rPr>
            </w:pPr>
          </w:p>
        </w:tc>
      </w:tr>
      <w:tr w:rsidR="0008494F" w:rsidRPr="00AD30B8" w:rsidTr="000207B7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911E04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911E04" w:rsidRDefault="00244E5D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3234,1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3002,5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2989,6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244E5D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16121,05</w:t>
            </w:r>
          </w:p>
        </w:tc>
      </w:tr>
      <w:tr w:rsidR="0008494F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</w:tr>
      <w:tr w:rsidR="0008494F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899,87</w:t>
            </w:r>
          </w:p>
        </w:tc>
      </w:tr>
      <w:tr w:rsidR="0008494F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E956F2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3011,8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3002,5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2989,6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E956F2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15218,77</w:t>
            </w:r>
          </w:p>
        </w:tc>
      </w:tr>
      <w:tr w:rsidR="0008494F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</w:tr>
      <w:tr w:rsidR="0008494F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2,41</w:t>
            </w:r>
          </w:p>
        </w:tc>
      </w:tr>
      <w:tr w:rsidR="0008494F" w:rsidRPr="00AD30B8" w:rsidTr="000207B7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F" w:rsidRPr="00AD30B8" w:rsidRDefault="0008494F" w:rsidP="0008494F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94F" w:rsidRPr="00AD30B8" w:rsidRDefault="0008494F" w:rsidP="0008494F">
            <w:pPr>
              <w:jc w:val="right"/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94F" w:rsidRPr="00AD30B8" w:rsidRDefault="0008494F" w:rsidP="0008494F">
            <w:pPr>
              <w:rPr>
                <w:color w:val="000000"/>
              </w:rPr>
            </w:pPr>
            <w:r w:rsidRPr="00AD30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D65D5" w:rsidRDefault="004D65D5" w:rsidP="00A55F5C">
      <w:pPr>
        <w:jc w:val="both"/>
        <w:rPr>
          <w:sz w:val="28"/>
          <w:szCs w:val="28"/>
        </w:rPr>
        <w:sectPr w:rsidR="004D65D5" w:rsidSect="00206A4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D65D5" w:rsidRPr="00E729B0" w:rsidRDefault="00424F08" w:rsidP="00A55F5C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D65D5" w:rsidRPr="00E729B0" w:rsidRDefault="004D65D5" w:rsidP="00A55F5C">
      <w:pPr>
        <w:widowControl w:val="0"/>
        <w:autoSpaceDE w:val="0"/>
        <w:autoSpaceDN w:val="0"/>
        <w:adjustRightInd w:val="0"/>
        <w:ind w:left="4248"/>
      </w:pPr>
      <w:r w:rsidRPr="00E729B0">
        <w:t>к муниципальной программе Уярского района «Развитие сельского хозяйства и регулирование рынк</w:t>
      </w:r>
      <w:r w:rsidR="00702421">
        <w:t>а</w:t>
      </w:r>
      <w:r w:rsidRPr="00E729B0">
        <w:t xml:space="preserve"> сельскохозяйственной продукции, сырья и продовольствия в Уярском районе» </w:t>
      </w:r>
    </w:p>
    <w:p w:rsidR="004D65D5" w:rsidRPr="00E729B0" w:rsidRDefault="004D65D5" w:rsidP="00A55F5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D65D5" w:rsidRPr="00E729B0" w:rsidRDefault="004D65D5" w:rsidP="00A55F5C">
      <w:pPr>
        <w:jc w:val="center"/>
        <w:rPr>
          <w:b/>
        </w:rPr>
      </w:pPr>
      <w:r w:rsidRPr="00E729B0">
        <w:rPr>
          <w:b/>
        </w:rPr>
        <w:t xml:space="preserve">Подпрограмма </w:t>
      </w:r>
    </w:p>
    <w:p w:rsidR="004D65D5" w:rsidRPr="00E729B0" w:rsidRDefault="004D65D5" w:rsidP="00A55F5C">
      <w:pPr>
        <w:jc w:val="center"/>
        <w:rPr>
          <w:b/>
        </w:rPr>
      </w:pPr>
      <w:r w:rsidRPr="00E729B0">
        <w:rPr>
          <w:b/>
        </w:rPr>
        <w:t xml:space="preserve">«Обеспечение реализации муниципальной программы  </w:t>
      </w:r>
      <w:r w:rsidRPr="00E729B0">
        <w:rPr>
          <w:b/>
        </w:rPr>
        <w:br/>
        <w:t>и прочие мероприятия»</w:t>
      </w:r>
    </w:p>
    <w:p w:rsidR="004D65D5" w:rsidRPr="00E729B0" w:rsidRDefault="004D65D5" w:rsidP="00A55F5C">
      <w:pPr>
        <w:jc w:val="center"/>
        <w:rPr>
          <w:b/>
        </w:rPr>
      </w:pPr>
    </w:p>
    <w:p w:rsidR="004D65D5" w:rsidRPr="0041704E" w:rsidRDefault="004D65D5" w:rsidP="00DA1665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1704E">
        <w:rPr>
          <w:rFonts w:ascii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4D65D5" w:rsidRPr="00E729B0" w:rsidRDefault="004D65D5" w:rsidP="00A55F5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D65D5" w:rsidRPr="00E729B0" w:rsidTr="007F108E">
        <w:trPr>
          <w:trHeight w:val="600"/>
        </w:trPr>
        <w:tc>
          <w:tcPr>
            <w:tcW w:w="2400" w:type="dxa"/>
          </w:tcPr>
          <w:p w:rsidR="004D65D5" w:rsidRPr="00E729B0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4D65D5" w:rsidRPr="00E729B0" w:rsidRDefault="004D65D5" w:rsidP="007F108E">
            <w:pPr>
              <w:jc w:val="both"/>
            </w:pPr>
            <w:r w:rsidRPr="00E729B0">
              <w:t>«</w:t>
            </w:r>
            <w:r w:rsidRPr="00E729B0">
              <w:rPr>
                <w:bCs/>
              </w:rPr>
              <w:t>Обеспечение реализации муниципальной программы и прочие мероприятия</w:t>
            </w:r>
            <w:r w:rsidRPr="00E729B0">
              <w:t xml:space="preserve">» (далее </w:t>
            </w:r>
            <w:r>
              <w:t>–</w:t>
            </w:r>
            <w:r w:rsidRPr="00E729B0">
              <w:t xml:space="preserve"> подпрограмма)</w:t>
            </w:r>
          </w:p>
        </w:tc>
      </w:tr>
      <w:tr w:rsidR="004D65D5" w:rsidRPr="00E729B0" w:rsidTr="007F108E">
        <w:trPr>
          <w:trHeight w:val="600"/>
        </w:trPr>
        <w:tc>
          <w:tcPr>
            <w:tcW w:w="2400" w:type="dxa"/>
          </w:tcPr>
          <w:p w:rsidR="004D65D5" w:rsidRPr="00E729B0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4D65D5" w:rsidRPr="00E729B0" w:rsidRDefault="004D65D5" w:rsidP="0070242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</w:t>
            </w:r>
            <w:r w:rsidR="00702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продукции, сырья и продовольствия в Уярском районе» </w:t>
            </w:r>
          </w:p>
        </w:tc>
      </w:tr>
      <w:tr w:rsidR="004D65D5" w:rsidRPr="00E729B0" w:rsidTr="007F108E">
        <w:trPr>
          <w:trHeight w:val="600"/>
        </w:trPr>
        <w:tc>
          <w:tcPr>
            <w:tcW w:w="2400" w:type="dxa"/>
          </w:tcPr>
          <w:p w:rsidR="004D65D5" w:rsidRPr="00E729B0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60" w:type="dxa"/>
          </w:tcPr>
          <w:p w:rsidR="004D65D5" w:rsidRPr="00E729B0" w:rsidRDefault="004D65D5" w:rsidP="007F108E">
            <w:pPr>
              <w:jc w:val="both"/>
            </w:pPr>
            <w:r w:rsidRPr="00E729B0">
              <w:t>Администрация Уярского района</w:t>
            </w:r>
          </w:p>
        </w:tc>
      </w:tr>
      <w:tr w:rsidR="004D65D5" w:rsidRPr="00E729B0" w:rsidTr="007F108E">
        <w:trPr>
          <w:trHeight w:val="600"/>
        </w:trPr>
        <w:tc>
          <w:tcPr>
            <w:tcW w:w="2400" w:type="dxa"/>
          </w:tcPr>
          <w:p w:rsidR="004D65D5" w:rsidRPr="00E729B0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</w:tcPr>
          <w:p w:rsidR="004D65D5" w:rsidRPr="00E729B0" w:rsidRDefault="004D65D5" w:rsidP="007F108E">
            <w:pPr>
              <w:jc w:val="both"/>
            </w:pPr>
            <w:r w:rsidRPr="00E729B0">
              <w:t>Администрация Уярского района</w:t>
            </w:r>
          </w:p>
        </w:tc>
      </w:tr>
      <w:tr w:rsidR="004D65D5" w:rsidRPr="00E729B0" w:rsidTr="007F108E">
        <w:trPr>
          <w:trHeight w:val="823"/>
        </w:trPr>
        <w:tc>
          <w:tcPr>
            <w:tcW w:w="2400" w:type="dxa"/>
          </w:tcPr>
          <w:p w:rsidR="004D65D5" w:rsidRPr="00E729B0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60" w:type="dxa"/>
          </w:tcPr>
          <w:p w:rsidR="004D65D5" w:rsidRPr="00E729B0" w:rsidRDefault="004D65D5" w:rsidP="007F108E">
            <w:pPr>
              <w:jc w:val="both"/>
            </w:pPr>
            <w:r w:rsidRPr="00E729B0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4D65D5" w:rsidRPr="00E729B0" w:rsidTr="007F108E">
        <w:trPr>
          <w:trHeight w:val="416"/>
        </w:trPr>
        <w:tc>
          <w:tcPr>
            <w:tcW w:w="2400" w:type="dxa"/>
          </w:tcPr>
          <w:p w:rsidR="004D65D5" w:rsidRPr="00E729B0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60" w:type="dxa"/>
          </w:tcPr>
          <w:p w:rsidR="004D65D5" w:rsidRPr="00E729B0" w:rsidRDefault="004D65D5" w:rsidP="007F108E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мероприятий муниципальной программы на основе эффективной деятельности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сельского и лесного хозяйства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5D5" w:rsidRPr="00E729B0" w:rsidRDefault="004D65D5" w:rsidP="007F108E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коммерческих кредитов малым формам хозяйствования на селе;</w:t>
            </w:r>
          </w:p>
          <w:p w:rsidR="004D65D5" w:rsidRPr="00E729B0" w:rsidRDefault="004D65D5" w:rsidP="007F108E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снижение распространения семян сорняков дикорастущей конопли;</w:t>
            </w:r>
          </w:p>
          <w:p w:rsidR="004D65D5" w:rsidRPr="00E729B0" w:rsidRDefault="004D65D5" w:rsidP="007F108E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больных безнадзорных животных</w:t>
            </w:r>
          </w:p>
          <w:p w:rsidR="004D65D5" w:rsidRPr="00E729B0" w:rsidRDefault="004D65D5" w:rsidP="007F108E">
            <w:pPr>
              <w:autoSpaceDE w:val="0"/>
              <w:autoSpaceDN w:val="0"/>
              <w:adjustRightInd w:val="0"/>
              <w:ind w:firstLine="360"/>
              <w:jc w:val="both"/>
            </w:pPr>
          </w:p>
        </w:tc>
      </w:tr>
      <w:tr w:rsidR="004D65D5" w:rsidRPr="00E729B0" w:rsidTr="007F108E">
        <w:trPr>
          <w:trHeight w:val="1124"/>
        </w:trPr>
        <w:tc>
          <w:tcPr>
            <w:tcW w:w="2400" w:type="dxa"/>
          </w:tcPr>
          <w:p w:rsidR="004D65D5" w:rsidRPr="00E729B0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</w:t>
            </w:r>
          </w:p>
        </w:tc>
        <w:tc>
          <w:tcPr>
            <w:tcW w:w="6960" w:type="dxa"/>
          </w:tcPr>
          <w:p w:rsidR="004D65D5" w:rsidRPr="00E729B0" w:rsidRDefault="004D65D5" w:rsidP="007F108E">
            <w:pPr>
              <w:ind w:firstLine="360"/>
              <w:jc w:val="both"/>
            </w:pPr>
            <w:r w:rsidRPr="00E729B0">
              <w:t xml:space="preserve">доля исполненных бюджетных ассигнований, предусмотренных в программном виде, не менее </w:t>
            </w:r>
            <w:r w:rsidR="0068504D">
              <w:t>97</w:t>
            </w:r>
            <w:r w:rsidRPr="00FD1602">
              <w:t>%</w:t>
            </w:r>
            <w:r w:rsidRPr="00E729B0">
              <w:t xml:space="preserve"> ежегодно;</w:t>
            </w:r>
          </w:p>
          <w:p w:rsidR="004D65D5" w:rsidRPr="00E729B0" w:rsidRDefault="004D65D5" w:rsidP="007F108E">
            <w:pPr>
              <w:ind w:firstLine="360"/>
              <w:jc w:val="both"/>
            </w:pPr>
            <w:r w:rsidRPr="00E729B0">
              <w:t>количество займов граждан ведущих личное подсобное хозяйство, осуществляющих привлечение кредитных средств,</w:t>
            </w:r>
            <w:r w:rsidR="00060519">
              <w:t xml:space="preserve"> в 2018 году</w:t>
            </w:r>
            <w:r w:rsidRPr="00E729B0">
              <w:t xml:space="preserve"> не менее </w:t>
            </w:r>
            <w:r w:rsidR="00060519">
              <w:t>10</w:t>
            </w:r>
            <w:r w:rsidRPr="00E729B0">
              <w:t>;</w:t>
            </w:r>
          </w:p>
          <w:p w:rsidR="004D65D5" w:rsidRPr="00E729B0" w:rsidRDefault="004D65D5" w:rsidP="00206A46">
            <w:pPr>
              <w:ind w:firstLine="357"/>
              <w:contextualSpacing/>
              <w:jc w:val="both"/>
            </w:pPr>
            <w:r w:rsidRPr="00E729B0">
              <w:t xml:space="preserve">уничтожение сорняков </w:t>
            </w:r>
            <w:r>
              <w:t xml:space="preserve">дикорастущей </w:t>
            </w:r>
            <w:r w:rsidRPr="00E729B0">
              <w:t xml:space="preserve">конопли </w:t>
            </w:r>
            <w:r>
              <w:t>на площади в 201</w:t>
            </w:r>
            <w:r w:rsidR="00151DAC">
              <w:t>5</w:t>
            </w:r>
            <w:r w:rsidR="00436329">
              <w:t xml:space="preserve"> </w:t>
            </w:r>
            <w:r w:rsidR="00151DAC">
              <w:t>г</w:t>
            </w:r>
            <w:r w:rsidR="00436329">
              <w:t>оду</w:t>
            </w:r>
            <w:r>
              <w:t xml:space="preserve"> </w:t>
            </w:r>
            <w:r w:rsidR="00151DAC">
              <w:t>не менее 76</w:t>
            </w:r>
            <w:r w:rsidR="00436329">
              <w:t xml:space="preserve"> га;</w:t>
            </w:r>
            <w:r>
              <w:t xml:space="preserve"> </w:t>
            </w:r>
          </w:p>
          <w:p w:rsidR="004D65D5" w:rsidRPr="00E729B0" w:rsidRDefault="004D65D5" w:rsidP="007F108E">
            <w:pPr>
              <w:ind w:firstLine="360"/>
              <w:jc w:val="both"/>
            </w:pPr>
            <w:r w:rsidRPr="00E729B0">
              <w:t xml:space="preserve">отлов безнадзорных животных </w:t>
            </w:r>
            <w:r>
              <w:t xml:space="preserve">не менее </w:t>
            </w:r>
            <w:r w:rsidRPr="00060519">
              <w:t>80</w:t>
            </w:r>
            <w:r w:rsidR="00060519">
              <w:t xml:space="preserve"> голов</w:t>
            </w:r>
            <w:r>
              <w:t xml:space="preserve"> </w:t>
            </w:r>
            <w:r w:rsidRPr="00E729B0">
              <w:t xml:space="preserve"> </w:t>
            </w:r>
            <w:r w:rsidR="00060519">
              <w:t>ежегодно</w:t>
            </w:r>
            <w:r>
              <w:t>;</w:t>
            </w:r>
          </w:p>
          <w:p w:rsidR="004D65D5" w:rsidRPr="00E729B0" w:rsidRDefault="004D65D5" w:rsidP="007F108E">
            <w:pPr>
              <w:ind w:firstLine="360"/>
              <w:jc w:val="both"/>
            </w:pPr>
          </w:p>
        </w:tc>
      </w:tr>
      <w:tr w:rsidR="004D65D5" w:rsidRPr="00E729B0" w:rsidTr="007F108E">
        <w:trPr>
          <w:trHeight w:val="840"/>
        </w:trPr>
        <w:tc>
          <w:tcPr>
            <w:tcW w:w="2400" w:type="dxa"/>
          </w:tcPr>
          <w:p w:rsidR="004D65D5" w:rsidRPr="00E729B0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960" w:type="dxa"/>
          </w:tcPr>
          <w:p w:rsidR="004D65D5" w:rsidRPr="00E729B0" w:rsidRDefault="004D65D5" w:rsidP="000605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6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65D5" w:rsidRPr="00E729B0" w:rsidTr="007F108E">
        <w:trPr>
          <w:trHeight w:val="416"/>
        </w:trPr>
        <w:tc>
          <w:tcPr>
            <w:tcW w:w="2400" w:type="dxa"/>
          </w:tcPr>
          <w:p w:rsidR="004D65D5" w:rsidRPr="00E729B0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4D65D5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29B0">
              <w:rPr>
                <w:bCs/>
              </w:rPr>
              <w:t>Объем финансирования подпрограммы на период 201</w:t>
            </w:r>
            <w:r w:rsidR="00060519">
              <w:rPr>
                <w:bCs/>
              </w:rPr>
              <w:t>4</w:t>
            </w:r>
            <w:r w:rsidRPr="00E729B0">
              <w:rPr>
                <w:bCs/>
              </w:rPr>
              <w:t xml:space="preserve"> -201</w:t>
            </w:r>
            <w:r w:rsidR="00F67C28">
              <w:rPr>
                <w:bCs/>
              </w:rPr>
              <w:t>8</w:t>
            </w:r>
            <w:r w:rsidRPr="00E729B0">
              <w:rPr>
                <w:bCs/>
              </w:rPr>
              <w:t xml:space="preserve"> годы </w:t>
            </w:r>
            <w:r w:rsidRPr="005C2E46">
              <w:rPr>
                <w:bCs/>
              </w:rPr>
              <w:t xml:space="preserve">составит </w:t>
            </w:r>
            <w:r w:rsidR="00D75C88">
              <w:rPr>
                <w:bCs/>
              </w:rPr>
              <w:t>16121,05</w:t>
            </w:r>
            <w:r w:rsidRPr="005C2E46">
              <w:rPr>
                <w:bCs/>
              </w:rPr>
              <w:t xml:space="preserve"> тыс. рублей, </w:t>
            </w:r>
            <w:r w:rsidRPr="005C2E46">
              <w:rPr>
                <w:bCs/>
              </w:rPr>
              <w:br/>
              <w:t xml:space="preserve">в том числе: </w:t>
            </w:r>
          </w:p>
          <w:p w:rsidR="004D65D5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средс</w:t>
            </w:r>
            <w:r w:rsidR="00C61A43">
              <w:rPr>
                <w:bCs/>
              </w:rPr>
              <w:t xml:space="preserve">тва федерального бюджета – </w:t>
            </w:r>
            <w:r w:rsidR="002368EB">
              <w:rPr>
                <w:bCs/>
              </w:rPr>
              <w:t>899,87</w:t>
            </w:r>
            <w:r>
              <w:rPr>
                <w:bCs/>
              </w:rPr>
              <w:t xml:space="preserve"> тыс. рублей,</w:t>
            </w:r>
          </w:p>
          <w:p w:rsidR="004D65D5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из них:</w:t>
            </w:r>
          </w:p>
          <w:p w:rsidR="004D65D5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201</w:t>
            </w:r>
            <w:r w:rsidR="00060519">
              <w:rPr>
                <w:bCs/>
              </w:rPr>
              <w:t>4</w:t>
            </w:r>
            <w:r>
              <w:rPr>
                <w:bCs/>
              </w:rPr>
              <w:t xml:space="preserve"> году – </w:t>
            </w:r>
            <w:r w:rsidR="00060519">
              <w:rPr>
                <w:bCs/>
              </w:rPr>
              <w:t>295,93</w:t>
            </w:r>
            <w:r>
              <w:rPr>
                <w:bCs/>
              </w:rPr>
              <w:t xml:space="preserve"> тыс. рублей,</w:t>
            </w:r>
          </w:p>
          <w:p w:rsidR="00C61A43" w:rsidRDefault="00C61A43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201</w:t>
            </w:r>
            <w:r w:rsidR="00060519">
              <w:rPr>
                <w:bCs/>
              </w:rPr>
              <w:t>5</w:t>
            </w:r>
            <w:r>
              <w:rPr>
                <w:bCs/>
              </w:rPr>
              <w:t xml:space="preserve"> году – </w:t>
            </w:r>
            <w:r w:rsidRPr="00060519">
              <w:rPr>
                <w:bCs/>
              </w:rPr>
              <w:t>381,64</w:t>
            </w:r>
            <w:r>
              <w:rPr>
                <w:bCs/>
              </w:rPr>
              <w:t xml:space="preserve"> тыс. рублей,</w:t>
            </w:r>
          </w:p>
          <w:p w:rsidR="002368EB" w:rsidRPr="005C2E46" w:rsidRDefault="002368EB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2016 году – 222,3 тыс. рублей</w:t>
            </w:r>
          </w:p>
          <w:p w:rsidR="004D65D5" w:rsidRPr="00E729B0" w:rsidRDefault="004D65D5" w:rsidP="003E1D3B">
            <w:pPr>
              <w:jc w:val="both"/>
            </w:pPr>
            <w:r w:rsidRPr="00E729B0">
              <w:t>средства краевого бюджета –</w:t>
            </w:r>
            <w:r w:rsidR="00D75C88">
              <w:t>15218,77</w:t>
            </w:r>
            <w:r>
              <w:t xml:space="preserve"> </w:t>
            </w:r>
            <w:r w:rsidRPr="00E729B0">
              <w:t>тыс. рублей,</w:t>
            </w:r>
          </w:p>
          <w:p w:rsidR="004D65D5" w:rsidRDefault="004D65D5" w:rsidP="003E1D3B">
            <w:r>
              <w:t>из них</w:t>
            </w:r>
            <w:r w:rsidRPr="00E729B0">
              <w:t>:</w:t>
            </w:r>
          </w:p>
          <w:p w:rsidR="00060519" w:rsidRPr="00060519" w:rsidRDefault="00060519" w:rsidP="000605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2014 году – 3143,87 тыс. рублей,</w:t>
            </w:r>
          </w:p>
          <w:p w:rsidR="004D65D5" w:rsidRPr="00E729B0" w:rsidRDefault="004D65D5" w:rsidP="003E1D3B">
            <w:r w:rsidRPr="00E729B0">
              <w:t xml:space="preserve">в 2015году –  </w:t>
            </w:r>
            <w:r w:rsidR="00D75C88">
              <w:t>3071,0</w:t>
            </w:r>
            <w:r>
              <w:t xml:space="preserve"> </w:t>
            </w:r>
            <w:r w:rsidRPr="00E729B0">
              <w:t>тыс. рублей;</w:t>
            </w:r>
          </w:p>
          <w:p w:rsidR="004D65D5" w:rsidRDefault="004D65D5" w:rsidP="003E1D3B">
            <w:r w:rsidRPr="00E729B0">
              <w:t xml:space="preserve">в 2016году – </w:t>
            </w:r>
            <w:r w:rsidR="00060519">
              <w:t>3011,8</w:t>
            </w:r>
            <w:r>
              <w:t xml:space="preserve">  </w:t>
            </w:r>
            <w:r w:rsidRPr="00E729B0">
              <w:t>тыс. рублей;</w:t>
            </w:r>
          </w:p>
          <w:p w:rsidR="004D65D5" w:rsidRDefault="004D65D5" w:rsidP="003E1D3B">
            <w:r>
              <w:t xml:space="preserve">в 2017 году – </w:t>
            </w:r>
            <w:r w:rsidR="00060519">
              <w:t>3002,5</w:t>
            </w:r>
            <w:r>
              <w:t xml:space="preserve"> тыс. рублей</w:t>
            </w:r>
            <w:r w:rsidR="00F67C28">
              <w:t>;</w:t>
            </w:r>
          </w:p>
          <w:p w:rsidR="00F67C28" w:rsidRPr="005C2E46" w:rsidRDefault="00F67C28" w:rsidP="003E1D3B">
            <w:r>
              <w:t>в 2018</w:t>
            </w:r>
            <w:r w:rsidR="00060519">
              <w:t xml:space="preserve"> </w:t>
            </w:r>
            <w:r>
              <w:t>г</w:t>
            </w:r>
            <w:r w:rsidR="00060519">
              <w:t xml:space="preserve">оду </w:t>
            </w:r>
            <w:r>
              <w:t xml:space="preserve"> -</w:t>
            </w:r>
            <w:r w:rsidR="00060519">
              <w:t xml:space="preserve"> 2989,6 тыс. рублей</w:t>
            </w:r>
          </w:p>
          <w:p w:rsidR="004D65D5" w:rsidRDefault="004D65D5" w:rsidP="000A3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E46">
              <w:rPr>
                <w:bCs/>
              </w:rPr>
              <w:t xml:space="preserve">средства районного бюджета – </w:t>
            </w:r>
            <w:r w:rsidR="002368EB">
              <w:rPr>
                <w:bCs/>
              </w:rPr>
              <w:t>2,41</w:t>
            </w:r>
            <w:r w:rsidR="0006051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729B0">
              <w:rPr>
                <w:bCs/>
              </w:rPr>
              <w:t xml:space="preserve">тыс. рублей, </w:t>
            </w:r>
            <w:r w:rsidRPr="00E729B0">
              <w:rPr>
                <w:bCs/>
              </w:rPr>
              <w:br/>
              <w:t>из них:</w:t>
            </w:r>
          </w:p>
          <w:p w:rsidR="00060519" w:rsidRDefault="00060519" w:rsidP="000A3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 2014 г. – </w:t>
            </w:r>
            <w:r w:rsidR="000C06ED">
              <w:rPr>
                <w:bCs/>
              </w:rPr>
              <w:t>1,01</w:t>
            </w:r>
            <w:r>
              <w:rPr>
                <w:bCs/>
              </w:rPr>
              <w:t xml:space="preserve"> тыс. рублей</w:t>
            </w:r>
            <w:r w:rsidR="000C06ED">
              <w:rPr>
                <w:bCs/>
              </w:rPr>
              <w:t>,</w:t>
            </w:r>
          </w:p>
          <w:p w:rsidR="00F67C28" w:rsidRPr="00E729B0" w:rsidRDefault="004D65D5" w:rsidP="006C7A6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9B0">
              <w:rPr>
                <w:rFonts w:ascii="Times New Roman" w:hAnsi="Times New Roman"/>
                <w:sz w:val="24"/>
                <w:szCs w:val="24"/>
              </w:rPr>
              <w:t xml:space="preserve">в 2015 г. – </w:t>
            </w: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2368E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4D65D5" w:rsidRPr="00E729B0" w:rsidTr="007F108E">
        <w:trPr>
          <w:trHeight w:val="416"/>
        </w:trPr>
        <w:tc>
          <w:tcPr>
            <w:tcW w:w="2400" w:type="dxa"/>
          </w:tcPr>
          <w:p w:rsidR="004D65D5" w:rsidRPr="00E729B0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29B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960" w:type="dxa"/>
          </w:tcPr>
          <w:p w:rsidR="004D65D5" w:rsidRPr="00E729B0" w:rsidRDefault="004D65D5" w:rsidP="00FB2691">
            <w:pPr>
              <w:jc w:val="both"/>
            </w:pPr>
            <w:r w:rsidRPr="00E729B0">
              <w:t>Администрация Уярского района</w:t>
            </w:r>
          </w:p>
        </w:tc>
      </w:tr>
    </w:tbl>
    <w:p w:rsidR="004D65D5" w:rsidRPr="00E729B0" w:rsidRDefault="004D65D5" w:rsidP="00A55F5C">
      <w:pPr>
        <w:jc w:val="both"/>
        <w:rPr>
          <w:b/>
        </w:rPr>
      </w:pPr>
    </w:p>
    <w:p w:rsidR="004D65D5" w:rsidRPr="00E729B0" w:rsidRDefault="004D65D5" w:rsidP="00A55F5C">
      <w:pPr>
        <w:widowControl w:val="0"/>
        <w:autoSpaceDE w:val="0"/>
        <w:autoSpaceDN w:val="0"/>
        <w:adjustRightInd w:val="0"/>
        <w:jc w:val="center"/>
      </w:pPr>
    </w:p>
    <w:p w:rsidR="001E5420" w:rsidRPr="0041704E" w:rsidRDefault="004D65D5" w:rsidP="00A55F5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41704E">
        <w:rPr>
          <w:b/>
        </w:rPr>
        <w:t xml:space="preserve"> 2. Постановка </w:t>
      </w:r>
      <w:proofErr w:type="spellStart"/>
      <w:r w:rsidR="001E5420" w:rsidRPr="0041704E">
        <w:rPr>
          <w:b/>
        </w:rPr>
        <w:t>обще</w:t>
      </w:r>
      <w:r w:rsidRPr="0041704E">
        <w:rPr>
          <w:b/>
        </w:rPr>
        <w:t>районной</w:t>
      </w:r>
      <w:proofErr w:type="spellEnd"/>
      <w:r w:rsidRPr="0041704E">
        <w:rPr>
          <w:b/>
        </w:rPr>
        <w:t xml:space="preserve"> проблемы и </w:t>
      </w:r>
    </w:p>
    <w:p w:rsidR="004D65D5" w:rsidRPr="0041704E" w:rsidRDefault="004D65D5" w:rsidP="00A55F5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41704E">
        <w:rPr>
          <w:b/>
        </w:rPr>
        <w:t>обоснование необходимости разработки подпрограммы</w:t>
      </w:r>
    </w:p>
    <w:p w:rsidR="004D65D5" w:rsidRPr="00E729B0" w:rsidRDefault="004D65D5" w:rsidP="00A55F5C">
      <w:pPr>
        <w:ind w:firstLine="568"/>
        <w:jc w:val="both"/>
      </w:pPr>
    </w:p>
    <w:p w:rsidR="004D65D5" w:rsidRPr="00E729B0" w:rsidRDefault="004D65D5" w:rsidP="00A55F5C">
      <w:pPr>
        <w:ind w:firstLine="568"/>
        <w:jc w:val="both"/>
      </w:pPr>
      <w:proofErr w:type="gramStart"/>
      <w:r w:rsidRPr="00E729B0">
        <w:t>Мероприятия подпрограммы сформированы в соответствии с Федеральным</w:t>
      </w:r>
      <w:r w:rsidR="001E5420">
        <w:t xml:space="preserve"> законом от 06.10.2003 года </w:t>
      </w:r>
      <w:r w:rsidRPr="00E729B0">
        <w:t>№ 131-ФЗ «Об общих принципах организации местного самоуправления в Российской Федерации», Законом Красноярского края о</w:t>
      </w:r>
      <w:r w:rsidR="001E5420">
        <w:t xml:space="preserve">т 27.12.2005 года </w:t>
      </w:r>
      <w:r w:rsidRPr="00E729B0">
        <w:t>№ 17- 4397 «О наделении органов местного самоуправления отдельными государственными полномочиями по решению вопросов 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 и городских округов края</w:t>
      </w:r>
      <w:proofErr w:type="gramEnd"/>
      <w:r w:rsidRPr="00E729B0">
        <w:t xml:space="preserve">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животными"</w:t>
      </w:r>
    </w:p>
    <w:p w:rsidR="00AE3274" w:rsidRDefault="00AE3274" w:rsidP="00AE3274">
      <w:pPr>
        <w:ind w:firstLine="568"/>
        <w:jc w:val="both"/>
        <w:rPr>
          <w:rFonts w:eastAsia="Calibri"/>
          <w:lang w:eastAsia="en-US"/>
        </w:rPr>
      </w:pPr>
    </w:p>
    <w:p w:rsidR="00C27987" w:rsidRDefault="001E5420" w:rsidP="00C27987">
      <w:pPr>
        <w:ind w:firstLine="568"/>
        <w:jc w:val="both"/>
        <w:rPr>
          <w:rFonts w:eastAsia="Calibri"/>
          <w:lang w:eastAsia="en-US"/>
        </w:rPr>
      </w:pPr>
      <w:r w:rsidRPr="00AC71D9">
        <w:rPr>
          <w:rFonts w:eastAsia="Calibri"/>
          <w:lang w:eastAsia="en-US"/>
        </w:rPr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</w:t>
      </w:r>
      <w:r>
        <w:rPr>
          <w:rFonts w:eastAsia="Calibri"/>
          <w:lang w:eastAsia="en-US"/>
        </w:rPr>
        <w:t>ти.</w:t>
      </w:r>
      <w:r w:rsidR="00AE3274" w:rsidRPr="00AE3274">
        <w:rPr>
          <w:rFonts w:eastAsia="Calibri"/>
          <w:lang w:eastAsia="en-US"/>
        </w:rPr>
        <w:t xml:space="preserve"> </w:t>
      </w:r>
      <w:r w:rsidR="00AE3274">
        <w:rPr>
          <w:rFonts w:eastAsia="Calibri"/>
          <w:lang w:eastAsia="en-US"/>
        </w:rPr>
        <w:t>Малые формы хозяйствования, представленные в том числе,</w:t>
      </w:r>
      <w:r w:rsidR="00AE3274" w:rsidRPr="00AC71D9">
        <w:rPr>
          <w:rFonts w:eastAsia="Calibri"/>
          <w:lang w:eastAsia="en-US"/>
        </w:rPr>
        <w:t xml:space="preserve"> гражданами, ведущими личное подсобное хозяйство, являются полноправными участниками </w:t>
      </w:r>
      <w:r w:rsidR="00AE3274">
        <w:rPr>
          <w:rFonts w:eastAsia="Calibri"/>
          <w:lang w:eastAsia="en-US"/>
        </w:rPr>
        <w:t>сельскохозяйственного производства в Уярском районе.</w:t>
      </w:r>
      <w:r w:rsidR="00AE3274" w:rsidRPr="00AE3274">
        <w:t xml:space="preserve"> </w:t>
      </w:r>
      <w:r w:rsidR="00AE3274" w:rsidRPr="00526782">
        <w:t xml:space="preserve">В структуре произведенной продукции всех видов в стоимостном выражении </w:t>
      </w:r>
      <w:r w:rsidR="00AE3274" w:rsidRPr="000C06ED">
        <w:t>за 201</w:t>
      </w:r>
      <w:r w:rsidR="00FB3A5C">
        <w:t>4</w:t>
      </w:r>
      <w:r w:rsidR="00AE3274" w:rsidRPr="00526782">
        <w:t xml:space="preserve"> год личные подсобные хозяйст</w:t>
      </w:r>
      <w:r w:rsidR="00AE3274">
        <w:t>ва занимают</w:t>
      </w:r>
      <w:r w:rsidR="00AE3274" w:rsidRPr="00526782">
        <w:t xml:space="preserve"> </w:t>
      </w:r>
      <w:r w:rsidR="000C06ED">
        <w:t>73,1</w:t>
      </w:r>
      <w:r w:rsidR="00AE3274" w:rsidRPr="00526782">
        <w:t>%.</w:t>
      </w:r>
    </w:p>
    <w:p w:rsidR="00AE3274" w:rsidRDefault="00AE3274" w:rsidP="00C2798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</w:t>
      </w:r>
    </w:p>
    <w:p w:rsidR="00AE3274" w:rsidRDefault="00AE3274" w:rsidP="00AE32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территории Уярского района </w:t>
      </w:r>
      <w:r w:rsidR="0078288D">
        <w:rPr>
          <w:rFonts w:eastAsia="Calibri"/>
          <w:lang w:eastAsia="en-US"/>
        </w:rPr>
        <w:t xml:space="preserve">в силу сложившейся в последнее десятилетие </w:t>
      </w:r>
      <w:r w:rsidR="0078288D">
        <w:rPr>
          <w:rFonts w:eastAsia="Calibri"/>
          <w:lang w:eastAsia="en-US"/>
        </w:rPr>
        <w:lastRenderedPageBreak/>
        <w:t>специализации сельского хозяйства на территориях бывших животноводческих фермах значительно распространены</w:t>
      </w:r>
      <w:r w:rsidR="0078288D" w:rsidRPr="0078288D">
        <w:rPr>
          <w:rFonts w:eastAsia="Calibri"/>
          <w:lang w:eastAsia="en-US"/>
        </w:rPr>
        <w:t xml:space="preserve"> </w:t>
      </w:r>
      <w:r w:rsidR="0078288D">
        <w:rPr>
          <w:rFonts w:eastAsia="Calibri"/>
          <w:lang w:eastAsia="en-US"/>
        </w:rPr>
        <w:t>очаги</w:t>
      </w:r>
      <w:r w:rsidR="0078288D" w:rsidRPr="00AC71D9">
        <w:rPr>
          <w:rFonts w:eastAsia="Calibri"/>
          <w:lang w:eastAsia="en-US"/>
        </w:rPr>
        <w:t xml:space="preserve"> произрастания дикорастущей конопли </w:t>
      </w:r>
      <w:r w:rsidR="0078288D" w:rsidRPr="00AC71D9">
        <w:rPr>
          <w:rFonts w:eastAsia="Calibri"/>
          <w:lang w:eastAsia="en-US"/>
        </w:rPr>
        <w:br/>
        <w:t>в местах, труднодоступных для обработки механизированным способом</w:t>
      </w:r>
      <w:r w:rsidR="0078288D">
        <w:rPr>
          <w:rFonts w:eastAsia="Calibri"/>
          <w:lang w:eastAsia="en-US"/>
        </w:rPr>
        <w:t xml:space="preserve">. </w:t>
      </w:r>
    </w:p>
    <w:p w:rsidR="0078288D" w:rsidRDefault="0078288D" w:rsidP="00AE32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78288D" w:rsidRPr="00AC71D9" w:rsidRDefault="00A5235B" w:rsidP="00AE32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Социальную опасность представляют больные и агрессивные безнадзорные животные, особенно находящиеся в общественных местах, вблизи образовательных учреждений, местах проведения культурно-спортивных мероприятиях</w:t>
      </w:r>
      <w:proofErr w:type="gramStart"/>
      <w:r>
        <w:rPr>
          <w:rFonts w:eastAsia="Calibri"/>
          <w:lang w:eastAsia="en-US"/>
        </w:rPr>
        <w:t>..</w:t>
      </w:r>
      <w:proofErr w:type="gramEnd"/>
    </w:p>
    <w:p w:rsidR="004D65D5" w:rsidRPr="00E729B0" w:rsidRDefault="004D65D5" w:rsidP="00A5235B">
      <w:pPr>
        <w:jc w:val="both"/>
      </w:pPr>
    </w:p>
    <w:p w:rsidR="00497751" w:rsidRDefault="00C27987" w:rsidP="00A55F5C">
      <w:pPr>
        <w:pStyle w:val="a3"/>
        <w:ind w:left="360"/>
        <w:jc w:val="center"/>
        <w:rPr>
          <w:b/>
        </w:rPr>
      </w:pPr>
      <w:r w:rsidRPr="0041704E">
        <w:rPr>
          <w:b/>
        </w:rPr>
        <w:t xml:space="preserve">3.Основная цель, </w:t>
      </w:r>
    </w:p>
    <w:p w:rsidR="004D65D5" w:rsidRPr="0041704E" w:rsidRDefault="00C27987" w:rsidP="00A55F5C">
      <w:pPr>
        <w:pStyle w:val="a3"/>
        <w:ind w:left="360"/>
        <w:jc w:val="center"/>
        <w:rPr>
          <w:b/>
        </w:rPr>
      </w:pPr>
      <w:r w:rsidRPr="0041704E">
        <w:rPr>
          <w:b/>
        </w:rPr>
        <w:t>задачи</w:t>
      </w:r>
      <w:r w:rsidR="004D65D5" w:rsidRPr="0041704E">
        <w:rPr>
          <w:b/>
        </w:rPr>
        <w:t xml:space="preserve"> и сроки выполнения подпрограммы, целевые индикаторы</w:t>
      </w:r>
    </w:p>
    <w:p w:rsidR="004D65D5" w:rsidRPr="00E729B0" w:rsidRDefault="004D65D5" w:rsidP="00A55F5C">
      <w:pPr>
        <w:ind w:left="720"/>
      </w:pPr>
    </w:p>
    <w:p w:rsidR="00C27987" w:rsidRPr="00AC71D9" w:rsidRDefault="00C27987" w:rsidP="00C279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AC71D9">
        <w:rPr>
          <w:rFonts w:eastAsia="Calibri"/>
          <w:lang w:eastAsia="en-US"/>
        </w:rPr>
        <w:t xml:space="preserve">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</w:t>
      </w:r>
      <w:hyperlink r:id="rId9" w:history="1">
        <w:r w:rsidRPr="00AC71D9">
          <w:rPr>
            <w:rFonts w:eastAsia="Calibri"/>
            <w:lang w:eastAsia="en-US"/>
          </w:rPr>
          <w:t>Законом</w:t>
        </w:r>
      </w:hyperlink>
      <w:r w:rsidRPr="00AC71D9">
        <w:rPr>
          <w:rFonts w:eastAsia="Calibri"/>
          <w:lang w:eastAsia="en-US"/>
        </w:rPr>
        <w:t xml:space="preserve">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(</w:t>
      </w:r>
      <w:r>
        <w:rPr>
          <w:rFonts w:eastAsia="Calibri"/>
          <w:lang w:eastAsia="en-US"/>
        </w:rPr>
        <w:t>далее –</w:t>
      </w:r>
      <w:r w:rsidRPr="00AC71D9">
        <w:rPr>
          <w:rFonts w:eastAsia="Calibri"/>
          <w:lang w:eastAsia="en-US"/>
        </w:rPr>
        <w:t xml:space="preserve"> Закон края от 27.12.2005 № 17-4397).</w:t>
      </w:r>
      <w:proofErr w:type="gramEnd"/>
      <w:r>
        <w:rPr>
          <w:rFonts w:eastAsia="Calibri"/>
          <w:lang w:eastAsia="en-US"/>
        </w:rPr>
        <w:t xml:space="preserve"> </w:t>
      </w:r>
      <w:r w:rsidRPr="00AC71D9">
        <w:rPr>
          <w:rFonts w:eastAsia="Calibri"/>
          <w:lang w:eastAsia="en-US"/>
        </w:rPr>
        <w:t>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период.</w:t>
      </w:r>
      <w:r>
        <w:rPr>
          <w:rFonts w:eastAsia="Calibri"/>
          <w:lang w:eastAsia="en-US"/>
        </w:rPr>
        <w:t xml:space="preserve"> </w:t>
      </w:r>
      <w:r w:rsidRPr="00E729B0">
        <w:t>Выполнение отдельных государственных полномочий по решению вопросов поддержки сельскохозяйственного производства</w:t>
      </w:r>
      <w:r>
        <w:t xml:space="preserve"> непосредственно направлено на развитие сельского хозяйства в районе.</w:t>
      </w:r>
    </w:p>
    <w:p w:rsidR="00C27987" w:rsidRDefault="00C27987" w:rsidP="00C27987">
      <w:pPr>
        <w:ind w:firstLine="568"/>
        <w:jc w:val="both"/>
        <w:rPr>
          <w:rFonts w:eastAsia="Calibri"/>
          <w:lang w:eastAsia="en-US"/>
        </w:rPr>
      </w:pPr>
      <w:r w:rsidRPr="00AC71D9">
        <w:rPr>
          <w:rFonts w:eastAsia="Calibri"/>
          <w:lang w:eastAsia="en-US"/>
        </w:rPr>
        <w:t>Граждане, ведущие личное подсобное хозяй</w:t>
      </w:r>
      <w:r>
        <w:rPr>
          <w:rFonts w:eastAsia="Calibri"/>
          <w:lang w:eastAsia="en-US"/>
        </w:rPr>
        <w:t xml:space="preserve">ство, </w:t>
      </w:r>
      <w:r w:rsidRPr="00AC71D9">
        <w:rPr>
          <w:rFonts w:eastAsia="Calibri"/>
          <w:lang w:eastAsia="en-US"/>
        </w:rPr>
        <w:t>испытывают острый дефицит в кредитных ресурсах из-за слабой доступности рынка коммерческого кредита.</w:t>
      </w:r>
      <w:r>
        <w:t xml:space="preserve"> </w:t>
      </w:r>
      <w:r w:rsidRPr="00AC71D9">
        <w:rPr>
          <w:rFonts w:eastAsia="Calibri"/>
          <w:lang w:eastAsia="en-US"/>
        </w:rPr>
        <w:t>Нео</w:t>
      </w:r>
      <w:r>
        <w:rPr>
          <w:rFonts w:eastAsia="Calibri"/>
          <w:lang w:eastAsia="en-US"/>
        </w:rPr>
        <w:t>бходимость решения указанной</w:t>
      </w:r>
      <w:r w:rsidRPr="00AC71D9">
        <w:rPr>
          <w:rFonts w:eastAsia="Calibri"/>
          <w:lang w:eastAsia="en-US"/>
        </w:rPr>
        <w:t xml:space="preserve"> проблем</w:t>
      </w:r>
      <w:r>
        <w:rPr>
          <w:rFonts w:eastAsia="Calibri"/>
          <w:lang w:eastAsia="en-US"/>
        </w:rPr>
        <w:t>ы требует наличия соответствующего</w:t>
      </w:r>
      <w:r w:rsidRPr="00AC71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мероприятия подпрограммы.</w:t>
      </w:r>
    </w:p>
    <w:p w:rsidR="00C27987" w:rsidRPr="00C27987" w:rsidRDefault="00C27987" w:rsidP="00C27987">
      <w:pPr>
        <w:ind w:firstLine="568"/>
        <w:jc w:val="both"/>
      </w:pPr>
      <w:r w:rsidRPr="00D17713">
        <w:rPr>
          <w:rFonts w:eastAsia="Calibri"/>
          <w:lang w:eastAsia="en-US"/>
        </w:rPr>
        <w:t>Проведение</w:t>
      </w:r>
      <w:r>
        <w:rPr>
          <w:rFonts w:eastAsia="Calibri"/>
          <w:lang w:eastAsia="en-US"/>
        </w:rPr>
        <w:t xml:space="preserve"> работ</w:t>
      </w:r>
      <w:r w:rsidRPr="00AC71D9">
        <w:rPr>
          <w:rFonts w:eastAsia="Calibri"/>
          <w:lang w:eastAsia="en-US"/>
        </w:rPr>
        <w:t xml:space="preserve"> по уничтожению сорняков дикорастущей конопли на территории муниципального образования в пределах выделенных сре</w:t>
      </w:r>
      <w:proofErr w:type="gramStart"/>
      <w:r w:rsidRPr="00AC71D9">
        <w:rPr>
          <w:rFonts w:eastAsia="Calibri"/>
          <w:lang w:eastAsia="en-US"/>
        </w:rPr>
        <w:t>дств</w:t>
      </w:r>
      <w:r>
        <w:rPr>
          <w:rFonts w:eastAsia="Calibri"/>
          <w:lang w:eastAsia="en-US"/>
        </w:rPr>
        <w:t xml:space="preserve"> </w:t>
      </w:r>
      <w:r w:rsidR="00D17713">
        <w:rPr>
          <w:rFonts w:eastAsia="Calibri"/>
          <w:lang w:eastAsia="en-US"/>
        </w:rPr>
        <w:t>пр</w:t>
      </w:r>
      <w:proofErr w:type="gramEnd"/>
      <w:r w:rsidR="00D17713">
        <w:rPr>
          <w:rFonts w:eastAsia="Calibri"/>
          <w:lang w:eastAsia="en-US"/>
        </w:rPr>
        <w:t>ивело</w:t>
      </w:r>
      <w:r>
        <w:rPr>
          <w:rFonts w:eastAsia="Calibri"/>
          <w:lang w:eastAsia="en-US"/>
        </w:rPr>
        <w:t xml:space="preserve"> к сокращению площадей сорняков, уменьшению «собственной» </w:t>
      </w:r>
      <w:proofErr w:type="spellStart"/>
      <w:r>
        <w:rPr>
          <w:rFonts w:eastAsia="Calibri"/>
          <w:lang w:eastAsia="en-US"/>
        </w:rPr>
        <w:t>наркосодержащей</w:t>
      </w:r>
      <w:proofErr w:type="spellEnd"/>
      <w:r>
        <w:rPr>
          <w:rFonts w:eastAsia="Calibri"/>
          <w:lang w:eastAsia="en-US"/>
        </w:rPr>
        <w:t xml:space="preserve"> базы.</w:t>
      </w:r>
      <w:r w:rsidR="00D17713">
        <w:rPr>
          <w:rFonts w:eastAsia="Calibri"/>
          <w:lang w:eastAsia="en-US"/>
        </w:rPr>
        <w:t xml:space="preserve"> </w:t>
      </w:r>
      <w:proofErr w:type="gramStart"/>
      <w:r w:rsidR="00D17713">
        <w:rPr>
          <w:rFonts w:eastAsia="Calibri"/>
          <w:lang w:eastAsia="en-US"/>
        </w:rPr>
        <w:t xml:space="preserve">Министерство сельского хозяйства </w:t>
      </w:r>
      <w:r w:rsidR="006C356E">
        <w:rPr>
          <w:rFonts w:eastAsia="Calibri"/>
          <w:lang w:eastAsia="en-US"/>
        </w:rPr>
        <w:t>Красноярского края у</w:t>
      </w:r>
      <w:r w:rsidR="00D17713">
        <w:rPr>
          <w:rFonts w:eastAsia="Calibri"/>
          <w:lang w:eastAsia="en-US"/>
        </w:rPr>
        <w:t>ведомлением от 18.03.2016г № 10-27/1137</w:t>
      </w:r>
      <w:r w:rsidR="006C356E">
        <w:rPr>
          <w:rFonts w:eastAsia="Calibri"/>
          <w:lang w:eastAsia="en-US"/>
        </w:rPr>
        <w:t xml:space="preserve"> </w:t>
      </w:r>
      <w:r w:rsidR="00D17713">
        <w:rPr>
          <w:rFonts w:eastAsia="Calibri"/>
          <w:lang w:eastAsia="en-US"/>
        </w:rPr>
        <w:t>уведомило, что в рамках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края от 30.09.2013 №506-п, на 2016 год средств на приобретение гербицидов сплошного действия и проведение работ по уничтожению сорняков дикорастущей конопли не предусмотрено.</w:t>
      </w:r>
      <w:proofErr w:type="gramEnd"/>
    </w:p>
    <w:p w:rsidR="00C27987" w:rsidRDefault="0041704E" w:rsidP="00A55F5C">
      <w:pPr>
        <w:ind w:firstLine="360"/>
        <w:jc w:val="both"/>
      </w:pPr>
      <w:r>
        <w:rPr>
          <w:rFonts w:eastAsia="Calibri"/>
          <w:lang w:eastAsia="en-US"/>
        </w:rPr>
        <w:t xml:space="preserve">   Проведение мероприятий по отлову и </w:t>
      </w:r>
      <w:r w:rsidR="006C356E">
        <w:rPr>
          <w:rFonts w:eastAsia="Calibri"/>
          <w:lang w:eastAsia="en-US"/>
        </w:rPr>
        <w:t>содержанию</w:t>
      </w:r>
      <w:r>
        <w:rPr>
          <w:rFonts w:eastAsia="Calibri"/>
          <w:lang w:eastAsia="en-US"/>
        </w:rPr>
        <w:t xml:space="preserve"> </w:t>
      </w:r>
      <w:r w:rsidR="006C356E">
        <w:rPr>
          <w:rFonts w:eastAsia="Calibri"/>
          <w:lang w:eastAsia="en-US"/>
        </w:rPr>
        <w:t>безнадзорных</w:t>
      </w:r>
      <w:r>
        <w:rPr>
          <w:rFonts w:eastAsia="Calibri"/>
          <w:lang w:eastAsia="en-US"/>
        </w:rPr>
        <w:t xml:space="preserve"> животны</w:t>
      </w:r>
      <w:r w:rsidR="006C356E">
        <w:rPr>
          <w:rFonts w:eastAsia="Calibri"/>
          <w:lang w:eastAsia="en-US"/>
        </w:rPr>
        <w:t>х</w:t>
      </w:r>
      <w:r>
        <w:rPr>
          <w:rFonts w:eastAsia="Calibri"/>
          <w:lang w:eastAsia="en-US"/>
        </w:rPr>
        <w:t xml:space="preserve"> на территории Уярского района направлено на предупреждение и ликвидацию болезней животных, защиту населения района от болезней, общих для человека и животных</w:t>
      </w:r>
    </w:p>
    <w:p w:rsidR="0041704E" w:rsidRDefault="0041704E" w:rsidP="00A55F5C">
      <w:pPr>
        <w:ind w:firstLine="360"/>
        <w:jc w:val="both"/>
      </w:pPr>
      <w:r>
        <w:t xml:space="preserve"> </w:t>
      </w:r>
    </w:p>
    <w:p w:rsidR="0041704E" w:rsidRDefault="00876CFB" w:rsidP="00876CFB">
      <w:pPr>
        <w:jc w:val="both"/>
      </w:pPr>
      <w:r>
        <w:tab/>
      </w:r>
      <w:r w:rsidR="0041704E">
        <w:t>Администрация Уярского района обеспечивает взаимодействие с Министерством сельского хозяйства Красноярского края, Службой по ветеринарному надзору Красноярского края, другими федеральными и краевыми органами власти, кредитными организациями, органами местного самоуправления городского и сельских поселений Уярского района в целях выполнения мероприятий предусмотренных подпрограммой. Администрация Уярского района осуществляет текущее управление реализацией подпрограммы</w:t>
      </w:r>
      <w:r w:rsidR="00497751">
        <w:t>.</w:t>
      </w:r>
    </w:p>
    <w:p w:rsidR="0041704E" w:rsidRDefault="0041704E" w:rsidP="00A55F5C">
      <w:pPr>
        <w:ind w:firstLine="360"/>
        <w:jc w:val="both"/>
      </w:pPr>
    </w:p>
    <w:p w:rsidR="004D65D5" w:rsidRPr="00E729B0" w:rsidRDefault="00876CFB" w:rsidP="00876CFB">
      <w:pPr>
        <w:jc w:val="both"/>
      </w:pPr>
      <w:r>
        <w:tab/>
      </w:r>
      <w:r w:rsidR="004D65D5" w:rsidRPr="00E729B0">
        <w:t xml:space="preserve"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 </w:t>
      </w:r>
      <w:r w:rsidR="004D65D5" w:rsidRPr="00E729B0">
        <w:lastRenderedPageBreak/>
        <w:t xml:space="preserve">развитие  сельского хозяйства и продовольственного рынка сельскохозяйственной продукции, сырья и  </w:t>
      </w:r>
      <w:r w:rsidR="0041704E">
        <w:t>продовольствия в Уярском районе</w:t>
      </w:r>
    </w:p>
    <w:p w:rsidR="004D65D5" w:rsidRPr="00E729B0" w:rsidRDefault="004D65D5" w:rsidP="00A55F5C">
      <w:pPr>
        <w:ind w:firstLine="360"/>
        <w:jc w:val="both"/>
      </w:pPr>
      <w:r w:rsidRPr="00E729B0">
        <w:t>Для достижения этой цели необходимо решение основных задач в рамках следующих направлений:</w:t>
      </w:r>
    </w:p>
    <w:p w:rsidR="004D65D5" w:rsidRPr="00E729B0" w:rsidRDefault="004D65D5" w:rsidP="00C27987">
      <w:pPr>
        <w:pStyle w:val="a3"/>
        <w:numPr>
          <w:ilvl w:val="0"/>
          <w:numId w:val="6"/>
        </w:numPr>
        <w:ind w:left="0" w:firstLine="709"/>
        <w:jc w:val="both"/>
      </w:pPr>
      <w:r w:rsidRPr="00E729B0">
        <w:t>Обеспечение  реализации мероприятий муниципальной программы на основе эффективной деятельности отдела по вопросам сельского</w:t>
      </w:r>
      <w:r>
        <w:t xml:space="preserve"> и лесного</w:t>
      </w:r>
      <w:r w:rsidRPr="00E729B0">
        <w:t xml:space="preserve"> хозяйства.</w:t>
      </w:r>
    </w:p>
    <w:p w:rsidR="004D65D5" w:rsidRPr="00E729B0" w:rsidRDefault="004D65D5" w:rsidP="00C27987">
      <w:pPr>
        <w:pStyle w:val="a3"/>
        <w:numPr>
          <w:ilvl w:val="0"/>
          <w:numId w:val="6"/>
        </w:numPr>
        <w:ind w:left="0" w:firstLine="709"/>
        <w:jc w:val="both"/>
      </w:pPr>
      <w:r w:rsidRPr="00E729B0">
        <w:t>Обеспечение доступности коммерческих кредитов малым формам хозяйствования на селе.</w:t>
      </w:r>
    </w:p>
    <w:p w:rsidR="004D65D5" w:rsidRPr="00E729B0" w:rsidRDefault="004D65D5" w:rsidP="00C27987">
      <w:pPr>
        <w:pStyle w:val="a3"/>
        <w:numPr>
          <w:ilvl w:val="0"/>
          <w:numId w:val="6"/>
        </w:numPr>
        <w:ind w:left="0" w:firstLine="709"/>
        <w:jc w:val="both"/>
      </w:pPr>
      <w:r w:rsidRPr="00E729B0">
        <w:t>Снижение распространения семян сорняков дикорастущей конопли.</w:t>
      </w:r>
    </w:p>
    <w:p w:rsidR="004D65D5" w:rsidRPr="00E729B0" w:rsidRDefault="004D65D5" w:rsidP="00A55F5C">
      <w:pPr>
        <w:pStyle w:val="a3"/>
        <w:numPr>
          <w:ilvl w:val="0"/>
          <w:numId w:val="6"/>
        </w:numPr>
        <w:ind w:left="0" w:firstLine="709"/>
        <w:jc w:val="both"/>
      </w:pPr>
      <w:r w:rsidRPr="00E729B0">
        <w:t>Уменьшение количества больных безнадзорных животных.</w:t>
      </w:r>
    </w:p>
    <w:p w:rsidR="004D65D5" w:rsidRPr="00E729B0" w:rsidRDefault="004D65D5" w:rsidP="00A55F5C">
      <w:pPr>
        <w:ind w:firstLine="708"/>
        <w:jc w:val="both"/>
      </w:pPr>
      <w:r w:rsidRPr="00E729B0">
        <w:t>Решение поставленных целей и задач определяется достижением целевых индикаторов и показателей результативности, пре</w:t>
      </w:r>
      <w:r w:rsidR="00497751">
        <w:t>дставленных в приложении №1</w:t>
      </w:r>
      <w:r w:rsidRPr="00E729B0">
        <w:t xml:space="preserve"> к подпрограмме.</w:t>
      </w:r>
    </w:p>
    <w:p w:rsidR="00497751" w:rsidRDefault="00497751" w:rsidP="00497751">
      <w:pPr>
        <w:pStyle w:val="a3"/>
        <w:ind w:left="0" w:firstLine="709"/>
        <w:jc w:val="both"/>
      </w:pPr>
      <w:r>
        <w:t>Подпрограмму предлагается реализовывать в 2014-201</w:t>
      </w:r>
      <w:r w:rsidR="000C06ED">
        <w:t>8</w:t>
      </w:r>
      <w:r>
        <w:t xml:space="preserve"> годах.</w:t>
      </w:r>
    </w:p>
    <w:p w:rsidR="004D65D5" w:rsidRPr="00E729B0" w:rsidRDefault="004D65D5" w:rsidP="00A55F5C">
      <w:pPr>
        <w:ind w:firstLine="708"/>
        <w:jc w:val="both"/>
        <w:rPr>
          <w:b/>
        </w:rPr>
      </w:pPr>
    </w:p>
    <w:p w:rsidR="004D65D5" w:rsidRPr="00876CFB" w:rsidRDefault="004D65D5" w:rsidP="00A55F5C">
      <w:pPr>
        <w:pStyle w:val="a3"/>
        <w:ind w:left="360"/>
        <w:jc w:val="center"/>
        <w:rPr>
          <w:b/>
        </w:rPr>
      </w:pPr>
      <w:r w:rsidRPr="00876CFB">
        <w:rPr>
          <w:b/>
        </w:rPr>
        <w:t>4.Механизмы реализации подпрограммы</w:t>
      </w:r>
    </w:p>
    <w:p w:rsidR="004D65D5" w:rsidRPr="00E729B0" w:rsidRDefault="004D65D5" w:rsidP="00A55F5C">
      <w:pPr>
        <w:jc w:val="both"/>
      </w:pPr>
    </w:p>
    <w:p w:rsidR="00876CFB" w:rsidRPr="00E729B0" w:rsidRDefault="00876CFB" w:rsidP="00876CFB">
      <w:pPr>
        <w:ind w:firstLine="568"/>
        <w:jc w:val="both"/>
      </w:pPr>
      <w:r>
        <w:tab/>
      </w:r>
      <w:r w:rsidRPr="00E729B0">
        <w:t xml:space="preserve">Деятельность отдела по вопросам сельского </w:t>
      </w:r>
      <w:r>
        <w:t xml:space="preserve">и лесного </w:t>
      </w:r>
      <w:r w:rsidRPr="00E729B0">
        <w:t>хозяйства администрации Уярского района направлена на осуществление переданных государственных полномочий по решению вопросов поддержки сельскохозяйственного производства на основании Закона Красноярского</w:t>
      </w:r>
      <w:r>
        <w:t xml:space="preserve"> края от 27.12.2005 года  </w:t>
      </w:r>
      <w:r w:rsidRPr="00E729B0">
        <w:t>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  <w:r w:rsidR="00096FC7">
        <w:t xml:space="preserve"> </w:t>
      </w:r>
    </w:p>
    <w:p w:rsidR="00876CFB" w:rsidRPr="00E729B0" w:rsidRDefault="00876CFB" w:rsidP="00876CFB">
      <w:pPr>
        <w:ind w:firstLine="568"/>
        <w:jc w:val="both"/>
      </w:pPr>
      <w:r w:rsidRPr="00E729B0">
        <w:tab/>
        <w:t xml:space="preserve"> В соответствии с Положением об отделе по вопросам сельского </w:t>
      </w:r>
      <w:r>
        <w:t xml:space="preserve">и лесного </w:t>
      </w:r>
      <w:r w:rsidRPr="00E729B0">
        <w:t xml:space="preserve">хозяйства администрации района, утвержденного постановлением администрации Уярского района от </w:t>
      </w:r>
      <w:r>
        <w:t>14</w:t>
      </w:r>
      <w:r w:rsidRPr="00E729B0">
        <w:t>.0</w:t>
      </w:r>
      <w:r>
        <w:t>8</w:t>
      </w:r>
      <w:r w:rsidRPr="00E729B0">
        <w:t>.201</w:t>
      </w:r>
      <w:r>
        <w:t>4</w:t>
      </w:r>
      <w:r w:rsidRPr="00E729B0">
        <w:t xml:space="preserve"> г. № </w:t>
      </w:r>
      <w:r>
        <w:t>976</w:t>
      </w:r>
      <w:r w:rsidRPr="00E729B0">
        <w:t>-п, определены следующие функции отдела, направленные на выполнение переданных государственных полномочий:</w:t>
      </w:r>
    </w:p>
    <w:p w:rsidR="00876CFB" w:rsidRPr="00E729B0" w:rsidRDefault="00876CFB" w:rsidP="00876CFB">
      <w:pPr>
        <w:ind w:firstLine="568"/>
        <w:jc w:val="both"/>
      </w:pPr>
      <w:r w:rsidRPr="00E729B0">
        <w:t>1.</w:t>
      </w:r>
      <w:r w:rsidRPr="00E729B0">
        <w:tab/>
        <w:t>Разработка  текущих и среднесрочных планов  развития муниципального района в  сфере агропромышленного комплекса.</w:t>
      </w:r>
    </w:p>
    <w:p w:rsidR="00876CFB" w:rsidRPr="00E729B0" w:rsidRDefault="00876CFB" w:rsidP="00876CFB">
      <w:pPr>
        <w:ind w:firstLine="568"/>
        <w:jc w:val="both"/>
      </w:pPr>
      <w:r w:rsidRPr="00E729B0">
        <w:t>2.</w:t>
      </w:r>
      <w:r w:rsidRPr="00E729B0">
        <w:tab/>
        <w:t xml:space="preserve">Осуществление </w:t>
      </w:r>
      <w:proofErr w:type="gramStart"/>
      <w:r w:rsidRPr="00E729B0">
        <w:t>контроля за</w:t>
      </w:r>
      <w:proofErr w:type="gramEnd"/>
      <w:r w:rsidRPr="00E729B0">
        <w:t xml:space="preserve"> соблюдением субъектами агропромышленного комплекса края условий, установленных  при представлении средств государственной поддержки, в части исполнения обязанности по соблюдению основных требований  технологий производства и переработки сельскохозяйственной продукции, предусмотренной соглашением о предоставлении государственно поддержки</w:t>
      </w:r>
    </w:p>
    <w:p w:rsidR="00876CFB" w:rsidRPr="00E729B0" w:rsidRDefault="00876CFB" w:rsidP="00876CFB">
      <w:pPr>
        <w:ind w:firstLine="568"/>
        <w:jc w:val="both"/>
      </w:pPr>
      <w:r w:rsidRPr="00E729B0">
        <w:t>3.</w:t>
      </w:r>
      <w:r w:rsidRPr="00E729B0">
        <w:tab/>
        <w:t>Создание и организация функционирования информационн</w:t>
      </w:r>
      <w:proofErr w:type="gramStart"/>
      <w:r w:rsidRPr="00E729B0">
        <w:t>о-</w:t>
      </w:r>
      <w:proofErr w:type="gramEnd"/>
      <w:r w:rsidRPr="00E729B0">
        <w:t xml:space="preserve"> консультативной службы агропромышленного комплекса края на территории муниципального района:</w:t>
      </w:r>
    </w:p>
    <w:p w:rsidR="00876CFB" w:rsidRPr="00E729B0" w:rsidRDefault="00876CFB" w:rsidP="00876CFB">
      <w:pPr>
        <w:ind w:firstLine="568"/>
        <w:jc w:val="both"/>
      </w:pPr>
      <w:r w:rsidRPr="00E729B0">
        <w:t>4.</w:t>
      </w:r>
      <w:r w:rsidRPr="00E729B0">
        <w:tab/>
        <w:t>Сбор, производственных, финансово - экономических и ценовых показателей деятельности субъектов агропромышленного комплекса  муниципального района.</w:t>
      </w:r>
    </w:p>
    <w:p w:rsidR="00876CFB" w:rsidRPr="00E729B0" w:rsidRDefault="00876CFB" w:rsidP="00876CFB">
      <w:pPr>
        <w:ind w:firstLine="568"/>
        <w:jc w:val="both"/>
      </w:pPr>
      <w:r w:rsidRPr="00E729B0">
        <w:t>5.</w:t>
      </w:r>
      <w:r w:rsidRPr="00E729B0">
        <w:tab/>
        <w:t>Сбор, проверка, комплектности и правильности оформления документов, представляемых субъектами агропромышленного комплекса, претендующими на получение государственной поддержки</w:t>
      </w:r>
      <w:r>
        <w:t>.</w:t>
      </w:r>
    </w:p>
    <w:p w:rsidR="00876CFB" w:rsidRPr="00E729B0" w:rsidRDefault="00876CFB" w:rsidP="00876CFB">
      <w:pPr>
        <w:ind w:firstLine="568"/>
        <w:jc w:val="both"/>
      </w:pPr>
      <w:r w:rsidRPr="00E729B0">
        <w:t>6.</w:t>
      </w:r>
      <w:r w:rsidRPr="00E729B0">
        <w:tab/>
      </w:r>
      <w:proofErr w:type="gramStart"/>
      <w:r w:rsidRPr="00E729B0">
        <w:t>Контроль за</w:t>
      </w:r>
      <w:proofErr w:type="gramEnd"/>
      <w:r w:rsidRPr="00E729B0">
        <w:t xml:space="preserve">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края;</w:t>
      </w:r>
    </w:p>
    <w:p w:rsidR="00876CFB" w:rsidRDefault="00876CFB" w:rsidP="00876CFB">
      <w:pPr>
        <w:ind w:firstLine="568"/>
        <w:jc w:val="both"/>
      </w:pPr>
      <w:r w:rsidRPr="00E729B0">
        <w:t>7.</w:t>
      </w:r>
      <w:r w:rsidRPr="00E729B0">
        <w:tab/>
        <w:t xml:space="preserve">Предоставление субсидий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 деятельности в сельской местности.  </w:t>
      </w:r>
    </w:p>
    <w:p w:rsidR="00876CFB" w:rsidRDefault="00876CFB" w:rsidP="00876CFB">
      <w:pPr>
        <w:ind w:firstLine="568"/>
        <w:jc w:val="both"/>
      </w:pPr>
    </w:p>
    <w:p w:rsidR="004D65D5" w:rsidRDefault="004D65D5" w:rsidP="00876CFB">
      <w:pPr>
        <w:pStyle w:val="a3"/>
        <w:ind w:left="0" w:firstLine="709"/>
        <w:jc w:val="both"/>
      </w:pPr>
      <w:r w:rsidRPr="00E729B0">
        <w:t>Источниками финансирования мероприятий подпрограммы являются средства краев</w:t>
      </w:r>
      <w:r w:rsidR="00876CFB">
        <w:t xml:space="preserve">ого бюджета и местного бюджета. </w:t>
      </w:r>
      <w:r w:rsidRPr="00E729B0">
        <w:t xml:space="preserve">Финансирование подпрограммных мероприятий осуществляется путем предоставления </w:t>
      </w:r>
    </w:p>
    <w:p w:rsidR="004D65D5" w:rsidRDefault="004D65D5" w:rsidP="00876CFB">
      <w:pPr>
        <w:pStyle w:val="a3"/>
        <w:ind w:left="0" w:firstLine="709"/>
        <w:jc w:val="both"/>
      </w:pPr>
      <w:r>
        <w:t>а) из федерального бюджета</w:t>
      </w:r>
    </w:p>
    <w:p w:rsidR="004D65D5" w:rsidRPr="00E729B0" w:rsidRDefault="004D65D5" w:rsidP="00876CFB">
      <w:pPr>
        <w:pStyle w:val="a3"/>
        <w:ind w:left="0" w:firstLine="709"/>
        <w:jc w:val="both"/>
      </w:pPr>
      <w:r w:rsidRPr="00E729B0">
        <w:t>-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хозяйствования;</w:t>
      </w:r>
    </w:p>
    <w:p w:rsidR="004D65D5" w:rsidRPr="00E729B0" w:rsidRDefault="004D65D5" w:rsidP="00876CFB">
      <w:pPr>
        <w:pStyle w:val="a3"/>
        <w:ind w:left="0" w:firstLine="709"/>
        <w:jc w:val="both"/>
      </w:pPr>
      <w:r>
        <w:t>б</w:t>
      </w:r>
      <w:r w:rsidRPr="00E729B0">
        <w:t>) из краевого бюджета:</w:t>
      </w:r>
    </w:p>
    <w:p w:rsidR="004D65D5" w:rsidRPr="00E729B0" w:rsidRDefault="004D65D5" w:rsidP="00876CFB">
      <w:pPr>
        <w:pStyle w:val="a3"/>
        <w:ind w:left="0" w:firstLine="709"/>
        <w:jc w:val="both"/>
      </w:pPr>
      <w:r w:rsidRPr="00E729B0">
        <w:t>-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хозяйствования;</w:t>
      </w:r>
    </w:p>
    <w:p w:rsidR="004D65D5" w:rsidRPr="00E729B0" w:rsidRDefault="00876CFB" w:rsidP="00876CFB">
      <w:pPr>
        <w:pStyle w:val="a3"/>
        <w:ind w:left="0" w:firstLine="709"/>
        <w:jc w:val="both"/>
      </w:pPr>
      <w:r>
        <w:t>-</w:t>
      </w:r>
      <w:r w:rsidR="004D65D5" w:rsidRPr="00E729B0">
        <w:t>субвенции муниципальным образованиям на выполнение отдельных государственных полномочий по решению вопросов поддержки сельскохозяйственного производства;</w:t>
      </w:r>
    </w:p>
    <w:p w:rsidR="004D65D5" w:rsidRPr="00E729B0" w:rsidRDefault="004D65D5" w:rsidP="00876CFB">
      <w:pPr>
        <w:pStyle w:val="a3"/>
        <w:ind w:left="0" w:firstLine="709"/>
        <w:jc w:val="both"/>
      </w:pPr>
      <w:r w:rsidRPr="00E729B0">
        <w:t>- субсидии на организацию проведения мероприяти</w:t>
      </w:r>
      <w:r w:rsidR="00096F56">
        <w:t>й</w:t>
      </w:r>
      <w:r w:rsidRPr="00E729B0">
        <w:t xml:space="preserve"> по отлову</w:t>
      </w:r>
      <w:r w:rsidR="00096F56">
        <w:t xml:space="preserve"> и</w:t>
      </w:r>
      <w:r w:rsidRPr="00E729B0">
        <w:t xml:space="preserve"> содержанию безнадзорны</w:t>
      </w:r>
      <w:r w:rsidR="00096F56">
        <w:t>х</w:t>
      </w:r>
      <w:r w:rsidRPr="00E729B0">
        <w:t xml:space="preserve"> животны</w:t>
      </w:r>
      <w:r w:rsidR="00096F56">
        <w:t>х</w:t>
      </w:r>
      <w:r w:rsidRPr="00E729B0">
        <w:t>;</w:t>
      </w:r>
    </w:p>
    <w:p w:rsidR="004D65D5" w:rsidRPr="00E729B0" w:rsidRDefault="004D65D5" w:rsidP="00876CFB">
      <w:pPr>
        <w:pStyle w:val="a3"/>
        <w:ind w:left="0" w:firstLine="709"/>
        <w:jc w:val="both"/>
      </w:pPr>
      <w:r w:rsidRPr="00E729B0">
        <w:t>- субсидии бюджетным образованиям края на проведение работ по уничтожению сорняков дикорастущей конопли.</w:t>
      </w:r>
    </w:p>
    <w:p w:rsidR="004D65D5" w:rsidRPr="00E729B0" w:rsidRDefault="004D65D5" w:rsidP="00876CFB">
      <w:pPr>
        <w:pStyle w:val="a3"/>
        <w:ind w:left="0" w:firstLine="709"/>
        <w:jc w:val="both"/>
      </w:pPr>
      <w:r>
        <w:t>в</w:t>
      </w:r>
      <w:r w:rsidRPr="00E729B0">
        <w:t>) из районного бюджета:</w:t>
      </w:r>
    </w:p>
    <w:p w:rsidR="004D65D5" w:rsidRDefault="004D65D5" w:rsidP="00876CFB">
      <w:pPr>
        <w:pStyle w:val="a3"/>
        <w:ind w:left="0" w:firstLine="709"/>
        <w:jc w:val="both"/>
      </w:pPr>
      <w:r w:rsidRPr="00E729B0">
        <w:t xml:space="preserve">- </w:t>
      </w:r>
      <w:proofErr w:type="spellStart"/>
      <w:r w:rsidRPr="00E729B0">
        <w:t>софинансирование</w:t>
      </w:r>
      <w:proofErr w:type="spellEnd"/>
      <w:r w:rsidRPr="00E729B0">
        <w:t xml:space="preserve"> работ по уничтожению сорняков дикорастущей конопли;</w:t>
      </w:r>
    </w:p>
    <w:p w:rsidR="00C133A0" w:rsidRDefault="00C133A0" w:rsidP="00096FC7">
      <w:pPr>
        <w:pStyle w:val="a3"/>
        <w:ind w:left="0" w:firstLine="709"/>
        <w:jc w:val="both"/>
      </w:pPr>
    </w:p>
    <w:p w:rsidR="00096FC7" w:rsidRPr="00E729B0" w:rsidRDefault="005459DC" w:rsidP="00096FC7">
      <w:pPr>
        <w:pStyle w:val="a3"/>
        <w:ind w:left="0" w:firstLine="709"/>
        <w:jc w:val="both"/>
      </w:pPr>
      <w:proofErr w:type="gramStart"/>
      <w:r>
        <w:t>Реализация программного мероприятия 1.1, указанного в приложении № 2 к подпрограмме, в части</w:t>
      </w:r>
      <w:r w:rsidRPr="005459DC">
        <w:t xml:space="preserve"> </w:t>
      </w:r>
      <w:r>
        <w:t>осуществления</w:t>
      </w:r>
      <w:r w:rsidR="00096FC7" w:rsidRPr="00096FC7">
        <w:t xml:space="preserve"> </w:t>
      </w:r>
      <w:r w:rsidR="00096FC7">
        <w:t xml:space="preserve">администрацией Уярского района </w:t>
      </w:r>
      <w:r w:rsidR="00096FC7" w:rsidRPr="00096FC7">
        <w:t>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</w:t>
      </w:r>
      <w:r w:rsidR="00096FC7">
        <w:t xml:space="preserve"> осуществляется в соответствии с Административным регламентом  исполнения государственной функции исполнительными органами местного самоуправления муниципальных районов края</w:t>
      </w:r>
      <w:proofErr w:type="gramEnd"/>
      <w:r w:rsidR="00096FC7">
        <w:t xml:space="preserve"> </w:t>
      </w:r>
      <w:proofErr w:type="gramStart"/>
      <w:r w:rsidR="00096FC7">
        <w:t>по переданным отдельным государственным полномочиям по осуществлению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утвержденным приказом министерства сельского хозяйства и продовольственной политики Красноярского края от 06.02.2013 № 92-о.</w:t>
      </w:r>
      <w:proofErr w:type="gramEnd"/>
    </w:p>
    <w:p w:rsidR="004D65D5" w:rsidRDefault="00BE2705" w:rsidP="00BE2705">
      <w:pPr>
        <w:jc w:val="both"/>
      </w:pPr>
      <w:r>
        <w:tab/>
      </w:r>
      <w:proofErr w:type="gramStart"/>
      <w:r w:rsidR="005459DC">
        <w:t xml:space="preserve">Реализация </w:t>
      </w:r>
      <w:r w:rsidR="00C133A0">
        <w:t xml:space="preserve">взаимоувязанных </w:t>
      </w:r>
      <w:r w:rsidR="005459DC">
        <w:t>программных мероприятий 2.1-2.2, указанных в приложении № 2 к подпрограмме, в части</w:t>
      </w:r>
      <w:r w:rsidR="005459DC" w:rsidRPr="005459DC">
        <w:t xml:space="preserve"> </w:t>
      </w:r>
      <w:r w:rsidR="005459DC">
        <w:t>в</w:t>
      </w:r>
      <w:r w:rsidR="00EC7253">
        <w:t>ыплаты администрацией Уярского района субсидий на возмещение части затрат на уплату процентов по кредитам, полученными гражданами, ведущими личное подсобное хозяйство</w:t>
      </w:r>
      <w:r w:rsidR="008473EF">
        <w:t>,</w:t>
      </w:r>
      <w:r w:rsidR="00EC7253">
        <w:t xml:space="preserve"> осуществляется в соответствии с Административным регламентом предоставления государственной услуги исполнительными органами местного самоуправления муниципальных районов Красноярского края по переданным полномочиям по предоставлению субсидий на  </w:t>
      </w:r>
      <w:r w:rsidR="008473EF">
        <w:t>возмещение части</w:t>
      </w:r>
      <w:proofErr w:type="gramEnd"/>
      <w:r w:rsidR="008473EF">
        <w:t xml:space="preserve"> затрат на уплату процентов по кредитам, полученными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деятельности, утвержденного приказом Министерства сельского хозяйства и продовольственной политики Красноярского края от 31.01.2013 № </w:t>
      </w:r>
      <w:r w:rsidR="00C1187D">
        <w:lastRenderedPageBreak/>
        <w:t>52-о (дале</w:t>
      </w:r>
      <w:proofErr w:type="gramStart"/>
      <w:r w:rsidR="00C1187D">
        <w:t>е-</w:t>
      </w:r>
      <w:proofErr w:type="gramEnd"/>
      <w:r w:rsidR="00C1187D">
        <w:t xml:space="preserve"> Административный регламент).</w:t>
      </w:r>
      <w:r w:rsidR="008473EF">
        <w:t xml:space="preserve"> </w:t>
      </w:r>
      <w:proofErr w:type="gramStart"/>
      <w:r>
        <w:t xml:space="preserve">Порядок предоставления субсидий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 на срок до 2 лет и до 5 лет, в том числе перечень, формы, сроки представления и рассмотрения документов, необходимых для получения субсидий, утвержден постановлением Правительства Красноярского края от </w:t>
      </w:r>
      <w:r w:rsidRPr="000F3EF2">
        <w:t>18.05.2014 года № 86-п</w:t>
      </w:r>
      <w:r>
        <w:t xml:space="preserve"> «</w:t>
      </w:r>
      <w:r w:rsidRPr="00BE2705">
        <w:t>Об утверждении Порядка предоставления субсидий гражданам</w:t>
      </w:r>
      <w:proofErr w:type="gramEnd"/>
      <w:r w:rsidRPr="00BE2705">
        <w:t xml:space="preserve">, </w:t>
      </w:r>
      <w:proofErr w:type="gramStart"/>
      <w:r w:rsidRPr="00BE2705">
        <w:t xml:space="preserve">ведущим личное подсобное хозяйство, на возмещение части затрат на уплату процентов по кредитам, полученным в российских кредитных организациях на срок до 2 лет и до 5 лет, в том числе перечня, форм, сроков представления и рассмотрения документов, необходимых для получения субсидий, а также Перечня сельскохозяйственной малогабаритной техники, тракторов мощностью до 100 лошадиных сил и </w:t>
      </w:r>
      <w:proofErr w:type="spellStart"/>
      <w:r w:rsidRPr="00BE2705">
        <w:t>агрегатируемых</w:t>
      </w:r>
      <w:proofErr w:type="spellEnd"/>
      <w:r w:rsidRPr="00BE2705">
        <w:t xml:space="preserve"> с ними сельскохозяйственных машин, </w:t>
      </w:r>
      <w:proofErr w:type="spellStart"/>
      <w:r w:rsidRPr="00BE2705">
        <w:t>грузоперевозящих</w:t>
      </w:r>
      <w:proofErr w:type="spellEnd"/>
      <w:proofErr w:type="gramEnd"/>
      <w:r w:rsidRPr="00BE2705">
        <w:t xml:space="preserve"> автомобилей полной массой не более 3,5 тонны, оборудования для животноводства и переработки сельскохозяйственной продукции, машин, установок и аппаратов дождевальных и поливных, насосных станций, приобретаемых гражданами, ведущими личное подсобное хозяйство</w:t>
      </w:r>
      <w:r>
        <w:t>»</w:t>
      </w:r>
      <w:r w:rsidR="008103D4">
        <w:t xml:space="preserve"> (</w:t>
      </w:r>
      <w:r w:rsidR="009D3540">
        <w:t>с изменениями и дополнениями</w:t>
      </w:r>
      <w:r w:rsidR="008103D4">
        <w:t>)</w:t>
      </w:r>
      <w:r w:rsidR="009D3540">
        <w:t>.</w:t>
      </w:r>
      <w:r w:rsidR="00096FC7">
        <w:t xml:space="preserve"> </w:t>
      </w:r>
    </w:p>
    <w:p w:rsidR="00EF4BF3" w:rsidRDefault="00EF4BF3" w:rsidP="00BE2705">
      <w:pPr>
        <w:jc w:val="both"/>
      </w:pPr>
      <w:r>
        <w:tab/>
        <w:t>Порядок расходования субвенций, направленной на осуществление органами местного самоуправления переданных государственных полномочий по решению вопросов поддержки сельскохозяйственного производства, утвержден постановлением администрации Уярского района от 22.05.2015 года № 490-п «Об утверждении Порядка расходования субвенций, направленной на осуществление органами местного самоуправления переданных государственных полномочий по решению вопросов поддержки сельскохозяйственного производства»</w:t>
      </w:r>
    </w:p>
    <w:p w:rsidR="008103D4" w:rsidRDefault="005459DC" w:rsidP="008103D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459DC">
        <w:rPr>
          <w:rFonts w:eastAsia="Calibri"/>
          <w:lang w:eastAsia="en-US"/>
        </w:rPr>
        <w:t>Реализа</w:t>
      </w:r>
      <w:r>
        <w:rPr>
          <w:rFonts w:eastAsia="Calibri"/>
          <w:lang w:eastAsia="en-US"/>
        </w:rPr>
        <w:t xml:space="preserve">ция </w:t>
      </w:r>
      <w:r w:rsidR="00C133A0">
        <w:rPr>
          <w:rFonts w:eastAsia="Calibri"/>
          <w:lang w:eastAsia="en-US"/>
        </w:rPr>
        <w:t>взаимоувязанных программных мероприятий</w:t>
      </w:r>
      <w:r>
        <w:rPr>
          <w:rFonts w:eastAsia="Calibri"/>
          <w:lang w:eastAsia="en-US"/>
        </w:rPr>
        <w:t xml:space="preserve"> 3.1-3.2</w:t>
      </w:r>
      <w:r w:rsidR="00C133A0">
        <w:rPr>
          <w:rFonts w:eastAsia="Calibri"/>
          <w:lang w:eastAsia="en-US"/>
        </w:rPr>
        <w:t>, указанных</w:t>
      </w:r>
      <w:r w:rsidRPr="005459DC">
        <w:rPr>
          <w:rFonts w:eastAsia="Calibri"/>
          <w:lang w:eastAsia="en-US"/>
        </w:rPr>
        <w:t xml:space="preserve"> в приложении № 2 к подпрограмме, в части </w:t>
      </w:r>
      <w:r w:rsidR="00C133A0">
        <w:rPr>
          <w:rFonts w:eastAsia="Calibri"/>
          <w:lang w:eastAsia="en-US"/>
        </w:rPr>
        <w:t>проведени</w:t>
      </w:r>
      <w:r>
        <w:rPr>
          <w:rFonts w:eastAsia="Calibri"/>
          <w:lang w:eastAsia="en-US"/>
        </w:rPr>
        <w:t>я</w:t>
      </w:r>
      <w:r w:rsidR="008103D4" w:rsidRPr="00AC71D9">
        <w:rPr>
          <w:rFonts w:eastAsia="Calibri"/>
          <w:lang w:eastAsia="en-US"/>
        </w:rPr>
        <w:t xml:space="preserve"> работ по уничтожени</w:t>
      </w:r>
      <w:r w:rsidR="008103D4">
        <w:rPr>
          <w:rFonts w:eastAsia="Calibri"/>
          <w:lang w:eastAsia="en-US"/>
        </w:rPr>
        <w:t>ю сорняков дикорастущей конопли</w:t>
      </w:r>
      <w:r w:rsidR="00C133A0">
        <w:rPr>
          <w:rFonts w:eastAsia="Calibri"/>
          <w:lang w:eastAsia="en-US"/>
        </w:rPr>
        <w:t>, выполняется</w:t>
      </w:r>
      <w:r w:rsidR="008103D4">
        <w:rPr>
          <w:rFonts w:eastAsia="Calibri"/>
          <w:lang w:eastAsia="en-US"/>
        </w:rPr>
        <w:t xml:space="preserve"> в рамках подпрограммы </w:t>
      </w:r>
      <w:r w:rsidR="008103D4" w:rsidRPr="008103D4">
        <w:rPr>
          <w:rFonts w:eastAsia="Calibri"/>
          <w:lang w:eastAsia="en-US"/>
        </w:rPr>
        <w:t xml:space="preserve"> </w:t>
      </w:r>
      <w:r w:rsidR="008103D4" w:rsidRPr="00AC71D9">
        <w:rPr>
          <w:rFonts w:eastAsia="Calibri"/>
          <w:lang w:eastAsia="en-US"/>
        </w:rPr>
        <w:t xml:space="preserve">«Развитие </w:t>
      </w:r>
      <w:proofErr w:type="spellStart"/>
      <w:r w:rsidR="008103D4" w:rsidRPr="00AC71D9">
        <w:rPr>
          <w:rFonts w:eastAsia="Calibri"/>
          <w:lang w:eastAsia="en-US"/>
        </w:rPr>
        <w:t>подотрасли</w:t>
      </w:r>
      <w:proofErr w:type="spellEnd"/>
      <w:r w:rsidR="008103D4" w:rsidRPr="00AC71D9">
        <w:rPr>
          <w:rFonts w:eastAsia="Calibri"/>
          <w:lang w:eastAsia="en-US"/>
        </w:rPr>
        <w:t xml:space="preserve"> растениеводства, переработки и реализ</w:t>
      </w:r>
      <w:r w:rsidR="008103D4">
        <w:rPr>
          <w:rFonts w:eastAsia="Calibri"/>
          <w:lang w:eastAsia="en-US"/>
        </w:rPr>
        <w:t xml:space="preserve">ации продукции растениеводства, </w:t>
      </w:r>
      <w:r w:rsidR="008103D4" w:rsidRPr="00AC71D9">
        <w:rPr>
          <w:rFonts w:eastAsia="Calibri"/>
          <w:lang w:eastAsia="en-US"/>
        </w:rPr>
        <w:t xml:space="preserve">сохранение и </w:t>
      </w:r>
      <w:r w:rsidR="008103D4">
        <w:rPr>
          <w:rFonts w:eastAsia="Calibri"/>
          <w:lang w:eastAsia="en-US"/>
        </w:rPr>
        <w:t xml:space="preserve">восстановление плодородия почв», государственной программы </w:t>
      </w:r>
      <w:r w:rsidR="008103D4" w:rsidRPr="00AC71D9">
        <w:rPr>
          <w:rFonts w:eastAsia="Calibri"/>
          <w:lang w:eastAsia="en-US"/>
        </w:rPr>
        <w:t>«Развитие сельского хозяйства и регулирование рынков сельскохозяйственной про</w:t>
      </w:r>
      <w:r w:rsidR="008103D4">
        <w:rPr>
          <w:rFonts w:eastAsia="Calibri"/>
          <w:lang w:eastAsia="en-US"/>
        </w:rPr>
        <w:t xml:space="preserve">дукции, сырья и продовольствия», утвержденной постановлением </w:t>
      </w:r>
      <w:r w:rsidR="008103D4">
        <w:t>Правительства Красноярского края от 13.09.2013 года № 506-п</w:t>
      </w:r>
      <w:proofErr w:type="gramEnd"/>
      <w:r w:rsidR="008103D4">
        <w:t xml:space="preserve"> (с изменениями и дополнениями). </w:t>
      </w:r>
      <w:r w:rsidR="008103D4" w:rsidRPr="00AC71D9">
        <w:rPr>
          <w:rFonts w:eastAsia="Calibri"/>
          <w:lang w:eastAsia="en-US"/>
        </w:rPr>
        <w:t>Средства предоставляются бюджетам муниципальных районов края на проведение работ по уничтожению сорняков дикорастущей конопли в форме субсидий.</w:t>
      </w:r>
      <w:r w:rsidR="008103D4" w:rsidRPr="008103D4">
        <w:rPr>
          <w:rFonts w:eastAsia="Calibri"/>
          <w:lang w:eastAsia="en-US"/>
        </w:rPr>
        <w:t xml:space="preserve"> </w:t>
      </w:r>
      <w:proofErr w:type="gramStart"/>
      <w:r w:rsidR="008103D4" w:rsidRPr="00AC71D9">
        <w:rPr>
          <w:rFonts w:eastAsia="Calibri"/>
          <w:lang w:eastAsia="en-US"/>
        </w:rPr>
        <w:t>Порядок и критерии от</w:t>
      </w:r>
      <w:r w:rsidR="008103D4">
        <w:rPr>
          <w:rFonts w:eastAsia="Calibri"/>
          <w:lang w:eastAsia="en-US"/>
        </w:rPr>
        <w:t xml:space="preserve">бора муниципальных образований </w:t>
      </w:r>
      <w:r w:rsidR="008103D4" w:rsidRPr="00AC71D9">
        <w:rPr>
          <w:rFonts w:eastAsia="Calibri"/>
          <w:lang w:eastAsia="en-US"/>
        </w:rPr>
        <w:t>целях выделения субсидий на проведение работ по уничтожению сорняков дикорастущей конопли (далее в настоящем пункте</w:t>
      </w:r>
      <w:r w:rsidR="008103D4">
        <w:rPr>
          <w:rFonts w:eastAsia="Calibri"/>
          <w:lang w:eastAsia="en-US"/>
        </w:rPr>
        <w:t xml:space="preserve"> – </w:t>
      </w:r>
      <w:r w:rsidR="008103D4" w:rsidRPr="00AC71D9">
        <w:rPr>
          <w:rFonts w:eastAsia="Calibri"/>
          <w:lang w:eastAsia="en-US"/>
        </w:rPr>
        <w:t>субсидии) утверждаются согласно приложению № 4 к подпрограмме</w:t>
      </w:r>
      <w:r w:rsidR="008103D4">
        <w:rPr>
          <w:rFonts w:eastAsia="Calibri"/>
          <w:lang w:eastAsia="en-US"/>
        </w:rPr>
        <w:t xml:space="preserve"> </w:t>
      </w:r>
      <w:r w:rsidR="008103D4" w:rsidRPr="00AC71D9">
        <w:rPr>
          <w:rFonts w:eastAsia="Calibri"/>
          <w:lang w:eastAsia="en-US"/>
        </w:rPr>
        <w:t xml:space="preserve">«Развитие </w:t>
      </w:r>
      <w:proofErr w:type="spellStart"/>
      <w:r w:rsidR="008103D4" w:rsidRPr="00AC71D9">
        <w:rPr>
          <w:rFonts w:eastAsia="Calibri"/>
          <w:lang w:eastAsia="en-US"/>
        </w:rPr>
        <w:t>подотрасли</w:t>
      </w:r>
      <w:proofErr w:type="spellEnd"/>
      <w:r w:rsidR="008103D4" w:rsidRPr="00AC71D9">
        <w:rPr>
          <w:rFonts w:eastAsia="Calibri"/>
          <w:lang w:eastAsia="en-US"/>
        </w:rPr>
        <w:t xml:space="preserve"> растениеводства, переработки и реализ</w:t>
      </w:r>
      <w:r w:rsidR="008103D4">
        <w:rPr>
          <w:rFonts w:eastAsia="Calibri"/>
          <w:lang w:eastAsia="en-US"/>
        </w:rPr>
        <w:t xml:space="preserve">ации продукции растениеводства, </w:t>
      </w:r>
      <w:r w:rsidR="008103D4" w:rsidRPr="00AC71D9">
        <w:rPr>
          <w:rFonts w:eastAsia="Calibri"/>
          <w:lang w:eastAsia="en-US"/>
        </w:rPr>
        <w:t xml:space="preserve">сохранение и </w:t>
      </w:r>
      <w:r w:rsidR="008103D4">
        <w:rPr>
          <w:rFonts w:eastAsia="Calibri"/>
          <w:lang w:eastAsia="en-US"/>
        </w:rPr>
        <w:t xml:space="preserve">восстановление плодородия почв», государственной программы </w:t>
      </w:r>
      <w:r w:rsidR="008103D4" w:rsidRPr="00AC71D9">
        <w:rPr>
          <w:rFonts w:eastAsia="Calibri"/>
          <w:lang w:eastAsia="en-US"/>
        </w:rPr>
        <w:t>«Развитие сельского хозяйства и регулирование рынков сельскохозяйственной про</w:t>
      </w:r>
      <w:r w:rsidR="008103D4">
        <w:rPr>
          <w:rFonts w:eastAsia="Calibri"/>
          <w:lang w:eastAsia="en-US"/>
        </w:rPr>
        <w:t>дукции, сырья и продовольствия».</w:t>
      </w:r>
      <w:proofErr w:type="gramEnd"/>
    </w:p>
    <w:p w:rsidR="008103D4" w:rsidRDefault="00C133A0" w:rsidP="008103D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59DC">
        <w:rPr>
          <w:rFonts w:eastAsia="Calibri"/>
          <w:lang w:eastAsia="en-US"/>
        </w:rPr>
        <w:t>Реализа</w:t>
      </w:r>
      <w:r>
        <w:rPr>
          <w:rFonts w:eastAsia="Calibri"/>
          <w:lang w:eastAsia="en-US"/>
        </w:rPr>
        <w:t>ция программного мероприятия 4.1</w:t>
      </w:r>
      <w:r w:rsidRPr="005459DC">
        <w:rPr>
          <w:rFonts w:eastAsia="Calibri"/>
          <w:lang w:eastAsia="en-US"/>
        </w:rPr>
        <w:t>, указанного в приложении № 2 к подпрограмме, в части</w:t>
      </w:r>
      <w:r w:rsidRPr="008103D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организации</w:t>
      </w:r>
      <w:r w:rsidR="004F21AD">
        <w:rPr>
          <w:rFonts w:eastAsia="Calibri"/>
          <w:lang w:eastAsia="en-US"/>
        </w:rPr>
        <w:t xml:space="preserve"> проведения мероприятий</w:t>
      </w:r>
      <w:r>
        <w:rPr>
          <w:rFonts w:eastAsia="Calibri"/>
          <w:lang w:eastAsia="en-US"/>
        </w:rPr>
        <w:t xml:space="preserve"> </w:t>
      </w:r>
      <w:r w:rsidR="008103D4" w:rsidRPr="008103D4">
        <w:rPr>
          <w:rFonts w:eastAsia="Calibri"/>
          <w:lang w:eastAsia="en-US"/>
        </w:rPr>
        <w:t>отлов</w:t>
      </w:r>
      <w:r w:rsidR="00096F56">
        <w:rPr>
          <w:rFonts w:eastAsia="Calibri"/>
          <w:lang w:eastAsia="en-US"/>
        </w:rPr>
        <w:t>а</w:t>
      </w:r>
      <w:r w:rsidR="008103D4" w:rsidRPr="008103D4">
        <w:rPr>
          <w:rFonts w:eastAsia="Calibri"/>
          <w:lang w:eastAsia="en-US"/>
        </w:rPr>
        <w:t xml:space="preserve"> </w:t>
      </w:r>
      <w:r w:rsidR="00096F56">
        <w:rPr>
          <w:rFonts w:eastAsia="Calibri"/>
          <w:lang w:eastAsia="en-US"/>
        </w:rPr>
        <w:t>и</w:t>
      </w:r>
      <w:r w:rsidR="008103D4" w:rsidRPr="008103D4">
        <w:rPr>
          <w:rFonts w:eastAsia="Calibri"/>
          <w:lang w:eastAsia="en-US"/>
        </w:rPr>
        <w:t xml:space="preserve"> содержани</w:t>
      </w:r>
      <w:r w:rsidR="00096F56">
        <w:rPr>
          <w:rFonts w:eastAsia="Calibri"/>
          <w:lang w:eastAsia="en-US"/>
        </w:rPr>
        <w:t>я</w:t>
      </w:r>
      <w:r w:rsidR="008103D4" w:rsidRPr="008103D4">
        <w:rPr>
          <w:rFonts w:eastAsia="Calibri"/>
          <w:lang w:eastAsia="en-US"/>
        </w:rPr>
        <w:t xml:space="preserve"> безнадзорны</w:t>
      </w:r>
      <w:r w:rsidR="00096F56">
        <w:rPr>
          <w:rFonts w:eastAsia="Calibri"/>
          <w:lang w:eastAsia="en-US"/>
        </w:rPr>
        <w:t>х</w:t>
      </w:r>
      <w:r w:rsidR="008103D4" w:rsidRPr="008103D4">
        <w:rPr>
          <w:rFonts w:eastAsia="Calibri"/>
          <w:lang w:eastAsia="en-US"/>
        </w:rPr>
        <w:t xml:space="preserve"> животны</w:t>
      </w:r>
      <w:r w:rsidR="00096F56">
        <w:rPr>
          <w:rFonts w:eastAsia="Calibri"/>
          <w:lang w:eastAsia="en-US"/>
        </w:rPr>
        <w:t>х</w:t>
      </w:r>
      <w:r w:rsidR="008103D4" w:rsidRPr="008103D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выполняется в соответствии с Порядком организации </w:t>
      </w:r>
      <w:r w:rsidRPr="008103D4">
        <w:rPr>
          <w:rFonts w:eastAsia="Calibri"/>
          <w:lang w:eastAsia="en-US"/>
        </w:rPr>
        <w:t xml:space="preserve">отлова </w:t>
      </w:r>
      <w:r w:rsidR="00384780">
        <w:rPr>
          <w:rFonts w:eastAsia="Calibri"/>
          <w:lang w:eastAsia="en-US"/>
        </w:rPr>
        <w:t>и</w:t>
      </w:r>
      <w:r w:rsidRPr="008103D4">
        <w:rPr>
          <w:rFonts w:eastAsia="Calibri"/>
          <w:lang w:eastAsia="en-US"/>
        </w:rPr>
        <w:t xml:space="preserve"> содержания безнадзорны</w:t>
      </w:r>
      <w:r w:rsidR="00384780">
        <w:rPr>
          <w:rFonts w:eastAsia="Calibri"/>
          <w:lang w:eastAsia="en-US"/>
        </w:rPr>
        <w:t>х</w:t>
      </w:r>
      <w:r w:rsidRPr="008103D4">
        <w:rPr>
          <w:rFonts w:eastAsia="Calibri"/>
          <w:lang w:eastAsia="en-US"/>
        </w:rPr>
        <w:t xml:space="preserve"> животны</w:t>
      </w:r>
      <w:r w:rsidR="00384780">
        <w:rPr>
          <w:rFonts w:eastAsia="Calibri"/>
          <w:lang w:eastAsia="en-US"/>
        </w:rPr>
        <w:t>х</w:t>
      </w:r>
      <w:r w:rsidRPr="008103D4">
        <w:rPr>
          <w:rFonts w:eastAsia="Calibri"/>
          <w:lang w:eastAsia="en-US"/>
        </w:rPr>
        <w:t xml:space="preserve"> </w:t>
      </w:r>
      <w:r w:rsidR="008103D4" w:rsidRPr="008103D4">
        <w:rPr>
          <w:rFonts w:eastAsia="Calibri"/>
          <w:lang w:eastAsia="en-US"/>
        </w:rPr>
        <w:t>на территории Красноярского края</w:t>
      </w:r>
      <w:r w:rsidR="008103D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утверждённым</w:t>
      </w:r>
      <w:r w:rsidR="008103D4">
        <w:rPr>
          <w:rFonts w:eastAsia="Calibri"/>
          <w:lang w:eastAsia="en-US"/>
        </w:rPr>
        <w:t xml:space="preserve"> постановлением</w:t>
      </w:r>
      <w:r w:rsidR="008103D4" w:rsidRPr="008103D4">
        <w:rPr>
          <w:rFonts w:eastAsia="Calibri"/>
          <w:lang w:eastAsia="en-US"/>
        </w:rPr>
        <w:t xml:space="preserve"> Пр</w:t>
      </w:r>
      <w:r w:rsidR="008103D4">
        <w:rPr>
          <w:rFonts w:eastAsia="Calibri"/>
          <w:lang w:eastAsia="en-US"/>
        </w:rPr>
        <w:t>авительства Красноярского края от 04.06.2013</w:t>
      </w:r>
      <w:r w:rsidR="008103D4" w:rsidRPr="008103D4">
        <w:rPr>
          <w:rFonts w:eastAsia="Calibri"/>
          <w:lang w:eastAsia="en-US"/>
        </w:rPr>
        <w:t xml:space="preserve"> № 284-п</w:t>
      </w:r>
      <w:r w:rsidR="008103D4">
        <w:rPr>
          <w:rFonts w:eastAsia="Calibri"/>
          <w:lang w:eastAsia="en-US"/>
        </w:rPr>
        <w:t xml:space="preserve">  (с изменениями и дополнениями)</w:t>
      </w:r>
      <w:r w:rsidR="0009077E">
        <w:rPr>
          <w:rFonts w:eastAsia="Calibri"/>
          <w:lang w:eastAsia="en-US"/>
        </w:rPr>
        <w:t>.</w:t>
      </w:r>
    </w:p>
    <w:p w:rsidR="0009077E" w:rsidRPr="0009077E" w:rsidRDefault="00C133A0" w:rsidP="000907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этом р</w:t>
      </w:r>
      <w:r w:rsidR="0009077E" w:rsidRPr="0009077E">
        <w:rPr>
          <w:rFonts w:eastAsia="Calibri"/>
          <w:lang w:eastAsia="en-US"/>
        </w:rPr>
        <w:t xml:space="preserve">еализация программных мероприятий </w:t>
      </w:r>
      <w:r>
        <w:rPr>
          <w:rFonts w:eastAsia="Calibri"/>
          <w:lang w:eastAsia="en-US"/>
        </w:rPr>
        <w:t xml:space="preserve">3.1-3.2, 4.1 </w:t>
      </w:r>
      <w:r w:rsidR="00385711" w:rsidRPr="00385711">
        <w:rPr>
          <w:rFonts w:eastAsia="Calibri"/>
          <w:lang w:eastAsia="en-US"/>
        </w:rPr>
        <w:t>осуществляется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 w:rsidR="00385711">
        <w:rPr>
          <w:rFonts w:eastAsia="Calibri"/>
          <w:lang w:eastAsia="en-US"/>
        </w:rPr>
        <w:t xml:space="preserve">рственных и муниципальных нужд», </w:t>
      </w:r>
      <w:r w:rsidR="0009077E" w:rsidRPr="0009077E">
        <w:rPr>
          <w:rFonts w:eastAsia="Calibri"/>
          <w:lang w:eastAsia="en-US"/>
        </w:rPr>
        <w:t xml:space="preserve"> в следующей последовательности:</w:t>
      </w:r>
    </w:p>
    <w:p w:rsidR="0009077E" w:rsidRPr="0009077E" w:rsidRDefault="0009077E" w:rsidP="000907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077E">
        <w:rPr>
          <w:rFonts w:eastAsia="Calibri"/>
          <w:lang w:eastAsia="en-US"/>
        </w:rPr>
        <w:t xml:space="preserve">- подготовка  </w:t>
      </w:r>
      <w:r w:rsidR="00C133A0">
        <w:rPr>
          <w:rFonts w:eastAsia="Calibri"/>
          <w:lang w:eastAsia="en-US"/>
        </w:rPr>
        <w:t xml:space="preserve">технической документации </w:t>
      </w:r>
      <w:r w:rsidRPr="0009077E">
        <w:rPr>
          <w:rFonts w:eastAsia="Calibri"/>
          <w:lang w:eastAsia="en-US"/>
        </w:rPr>
        <w:t xml:space="preserve">для заключения </w:t>
      </w:r>
      <w:r w:rsidR="00C133A0">
        <w:rPr>
          <w:rFonts w:eastAsia="Calibri"/>
          <w:lang w:eastAsia="en-US"/>
        </w:rPr>
        <w:t>муниципального контракта на проведение работ, оказание услуг;</w:t>
      </w:r>
    </w:p>
    <w:p w:rsidR="0009077E" w:rsidRPr="0009077E" w:rsidRDefault="00C133A0" w:rsidP="000907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9077E" w:rsidRPr="0009077E">
        <w:rPr>
          <w:rFonts w:eastAsia="Calibri"/>
          <w:lang w:eastAsia="en-US"/>
        </w:rPr>
        <w:t xml:space="preserve">-определение </w:t>
      </w:r>
      <w:r>
        <w:rPr>
          <w:rFonts w:eastAsia="Calibri"/>
          <w:lang w:eastAsia="en-US"/>
        </w:rPr>
        <w:t>исполнителя по выполнению работ, оказанию услуг;</w:t>
      </w:r>
    </w:p>
    <w:p w:rsidR="00C133A0" w:rsidRDefault="0009077E" w:rsidP="000907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077E">
        <w:rPr>
          <w:rFonts w:eastAsia="Calibri"/>
          <w:lang w:eastAsia="en-US"/>
        </w:rPr>
        <w:lastRenderedPageBreak/>
        <w:t xml:space="preserve">  -заключение </w:t>
      </w:r>
      <w:r w:rsidR="00C133A0">
        <w:rPr>
          <w:rFonts w:eastAsia="Calibri"/>
          <w:lang w:eastAsia="en-US"/>
        </w:rPr>
        <w:t xml:space="preserve">муниципального контракта на проведение работ, </w:t>
      </w:r>
      <w:r w:rsidRPr="0009077E">
        <w:rPr>
          <w:rFonts w:eastAsia="Calibri"/>
          <w:lang w:eastAsia="en-US"/>
        </w:rPr>
        <w:t>оказание услуг</w:t>
      </w:r>
      <w:r w:rsidR="00C133A0">
        <w:rPr>
          <w:rFonts w:eastAsia="Calibri"/>
          <w:lang w:eastAsia="en-US"/>
        </w:rPr>
        <w:t>;</w:t>
      </w:r>
    </w:p>
    <w:p w:rsidR="0009077E" w:rsidRPr="0009077E" w:rsidRDefault="0009077E" w:rsidP="00C133A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077E">
        <w:rPr>
          <w:rFonts w:eastAsia="Calibri"/>
          <w:lang w:eastAsia="en-US"/>
        </w:rPr>
        <w:t xml:space="preserve">  -осуществление контр</w:t>
      </w:r>
      <w:r w:rsidR="00C133A0">
        <w:rPr>
          <w:rFonts w:eastAsia="Calibri"/>
          <w:lang w:eastAsia="en-US"/>
        </w:rPr>
        <w:t>оля и приемки выполненных работ, услуг;</w:t>
      </w:r>
      <w:r w:rsidRPr="0009077E">
        <w:rPr>
          <w:rFonts w:eastAsia="Calibri"/>
          <w:lang w:eastAsia="en-US"/>
        </w:rPr>
        <w:t xml:space="preserve"> </w:t>
      </w:r>
    </w:p>
    <w:p w:rsidR="0009077E" w:rsidRPr="00AC71D9" w:rsidRDefault="0009077E" w:rsidP="000907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077E">
        <w:rPr>
          <w:rFonts w:eastAsia="Calibri"/>
          <w:lang w:eastAsia="en-US"/>
        </w:rPr>
        <w:t xml:space="preserve">  -ф</w:t>
      </w:r>
      <w:r w:rsidR="00C133A0">
        <w:rPr>
          <w:rFonts w:eastAsia="Calibri"/>
          <w:lang w:eastAsia="en-US"/>
        </w:rPr>
        <w:t>инансирование выполненных работ;</w:t>
      </w:r>
    </w:p>
    <w:p w:rsidR="00891CDF" w:rsidRDefault="00385711" w:rsidP="00BE2705">
      <w:pPr>
        <w:jc w:val="both"/>
      </w:pPr>
      <w:r>
        <w:tab/>
      </w:r>
    </w:p>
    <w:p w:rsidR="00C133A0" w:rsidRDefault="004F21AD" w:rsidP="00891CDF">
      <w:pPr>
        <w:ind w:firstLine="708"/>
        <w:jc w:val="both"/>
      </w:pPr>
      <w:r>
        <w:t xml:space="preserve">Критерии выбора исполнителей для реализации мероприятия 3.1: наличие </w:t>
      </w:r>
      <w:r w:rsidR="00891CDF">
        <w:t xml:space="preserve">у исполнителя </w:t>
      </w:r>
      <w:r>
        <w:t>аппаратов высокого давления для производства</w:t>
      </w:r>
      <w:r w:rsidR="00891CDF">
        <w:t xml:space="preserve"> работ в количестве не менее 3 шт</w:t>
      </w:r>
      <w:r w:rsidR="009849B7">
        <w:t>.</w:t>
      </w:r>
      <w:r w:rsidR="00891CDF">
        <w:t>, наличие опыта работы с пестицидами, наличие опыта проведения работ по уничтожению сорняков дикорастущей конопли.</w:t>
      </w:r>
    </w:p>
    <w:p w:rsidR="00891CDF" w:rsidRDefault="00891CDF" w:rsidP="00BE2705">
      <w:pPr>
        <w:jc w:val="both"/>
      </w:pPr>
      <w:r>
        <w:tab/>
        <w:t>Критерии выбора исполнителей для реализации мероприятия 4.1: наличие у исполнителя пункта</w:t>
      </w:r>
      <w:r w:rsidRPr="00217B0E">
        <w:t xml:space="preserve"> временного содержания</w:t>
      </w:r>
      <w:r>
        <w:t xml:space="preserve"> безнадзорных животных расположенного</w:t>
      </w:r>
      <w:r w:rsidRPr="00273EDA">
        <w:t xml:space="preserve">  на территории </w:t>
      </w:r>
      <w:r>
        <w:t>Уярского р</w:t>
      </w:r>
      <w:r w:rsidRPr="00273EDA">
        <w:t>айона Красноярского края, в котором производится отлов</w:t>
      </w:r>
      <w:r>
        <w:t xml:space="preserve"> безнадзорных животных.</w:t>
      </w:r>
    </w:p>
    <w:p w:rsidR="00891CDF" w:rsidRDefault="00891CDF" w:rsidP="00BE2705">
      <w:pPr>
        <w:jc w:val="both"/>
      </w:pPr>
    </w:p>
    <w:p w:rsidR="00C1187D" w:rsidRDefault="00891CDF" w:rsidP="00BE2705">
      <w:pPr>
        <w:jc w:val="both"/>
      </w:pPr>
      <w:r>
        <w:tab/>
        <w:t>Критерии выбора получателей государственных услуг</w:t>
      </w:r>
      <w:r w:rsidR="00424138">
        <w:t>, при реализации мероприятия 2.1-2.2</w:t>
      </w:r>
      <w:r w:rsidR="00B268A5">
        <w:t xml:space="preserve"> подпрограммы, регламентированы подпунктами 2.13, 2.14 Административного регламента</w:t>
      </w:r>
      <w:r w:rsidR="00C1187D">
        <w:t>:</w:t>
      </w:r>
    </w:p>
    <w:p w:rsidR="00C133A0" w:rsidRDefault="00C1187D" w:rsidP="00BE2705">
      <w:pPr>
        <w:jc w:val="both"/>
      </w:pPr>
      <w:r>
        <w:t>- полное предоставление документов, предусмотренных пунктом 2.7. Административного</w:t>
      </w:r>
      <w:r w:rsidRPr="00424138">
        <w:t xml:space="preserve"> </w:t>
      </w:r>
      <w:r>
        <w:t>регламента, необходимых для предоставления государственной услуги;</w:t>
      </w:r>
    </w:p>
    <w:p w:rsidR="00C1187D" w:rsidRDefault="00C1187D" w:rsidP="00BE2705">
      <w:pPr>
        <w:jc w:val="both"/>
      </w:pPr>
      <w:r>
        <w:t>-правильное оформление документов, предусмотренных пунктом 2.7. Административного</w:t>
      </w:r>
      <w:r w:rsidRPr="00424138">
        <w:t xml:space="preserve"> </w:t>
      </w:r>
      <w:r>
        <w:t xml:space="preserve">регламента,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услуги;</w:t>
      </w:r>
    </w:p>
    <w:p w:rsidR="00C1187D" w:rsidRDefault="00C1187D" w:rsidP="00BE2705">
      <w:pPr>
        <w:jc w:val="both"/>
      </w:pPr>
      <w:r>
        <w:t>- соответствие заявителя требованиям, установленным в статье 2 Закона о господдержке;</w:t>
      </w:r>
    </w:p>
    <w:p w:rsidR="00C1187D" w:rsidRDefault="00C1187D" w:rsidP="00BE2705">
      <w:pPr>
        <w:jc w:val="both"/>
      </w:pPr>
      <w:r>
        <w:t xml:space="preserve">- исполнение заявителем соглашения о </w:t>
      </w:r>
      <w:r w:rsidR="00B268A5">
        <w:t>предоставлении</w:t>
      </w:r>
      <w:r>
        <w:t xml:space="preserve"> государственной поддержки;</w:t>
      </w:r>
    </w:p>
    <w:p w:rsidR="00B268A5" w:rsidRDefault="00C1187D" w:rsidP="00BE2705">
      <w:pPr>
        <w:jc w:val="both"/>
      </w:pPr>
      <w:r>
        <w:t xml:space="preserve">- </w:t>
      </w:r>
      <w:r w:rsidR="00B268A5">
        <w:t>предоставление заявителем документов, содержащих достоверные сведения;</w:t>
      </w:r>
    </w:p>
    <w:p w:rsidR="00B268A5" w:rsidRDefault="00B268A5" w:rsidP="00BE2705">
      <w:pPr>
        <w:jc w:val="both"/>
      </w:pPr>
      <w:r>
        <w:t>- возврат заявителем бюджетных средств, в случае необходимости возврата в краевой бюджет;</w:t>
      </w:r>
    </w:p>
    <w:p w:rsidR="00B268A5" w:rsidRDefault="00B268A5" w:rsidP="00BE2705">
      <w:pPr>
        <w:jc w:val="both"/>
      </w:pPr>
      <w:r>
        <w:t>- использование кредита (займа) по целевому назначению;</w:t>
      </w:r>
    </w:p>
    <w:p w:rsidR="00C1187D" w:rsidRDefault="00B268A5" w:rsidP="00BE2705">
      <w:pPr>
        <w:jc w:val="both"/>
      </w:pPr>
      <w:r>
        <w:t xml:space="preserve"> -соответствие документов, подтверждающих погашение основного долга и (или) оплату начисленных процентов, предусмотренных подпунктом 2.7.2.Административного регламента, графику погашения кредита (кредита на рефинансирование).</w:t>
      </w:r>
    </w:p>
    <w:p w:rsidR="00B268A5" w:rsidRDefault="00B268A5" w:rsidP="00BE2705">
      <w:pPr>
        <w:jc w:val="both"/>
      </w:pPr>
    </w:p>
    <w:p w:rsidR="009D3540" w:rsidRPr="00E729B0" w:rsidRDefault="0009077E" w:rsidP="00B268A5">
      <w:pPr>
        <w:ind w:firstLine="708"/>
        <w:jc w:val="both"/>
      </w:pPr>
      <w:r w:rsidRPr="0009077E">
        <w:t>Ответственность за нецелевое и неэффективное использование средств субсидий возлагается на органы местного самоуправления. Контроль за эффективным и целевым ис</w:t>
      </w:r>
      <w:r w:rsidR="006E3288">
        <w:t>пользованием средств районного</w:t>
      </w:r>
      <w:r w:rsidR="00B375A2">
        <w:t xml:space="preserve"> бюджета</w:t>
      </w:r>
      <w:r w:rsidRPr="0009077E">
        <w:t xml:space="preserve"> осуществляется </w:t>
      </w:r>
      <w:r w:rsidR="00B375A2">
        <w:t>Контрольно-с</w:t>
      </w:r>
      <w:r w:rsidR="006E3288">
        <w:t>четной палатой Уярского района в форме внешнего муниципального финансового контроля.</w:t>
      </w:r>
    </w:p>
    <w:p w:rsidR="00B268A5" w:rsidRDefault="00B268A5" w:rsidP="0009077E">
      <w:pPr>
        <w:autoSpaceDE w:val="0"/>
        <w:autoSpaceDN w:val="0"/>
        <w:adjustRightInd w:val="0"/>
        <w:jc w:val="center"/>
        <w:outlineLvl w:val="0"/>
      </w:pPr>
    </w:p>
    <w:p w:rsidR="004D65D5" w:rsidRPr="00B268A5" w:rsidRDefault="0009077E" w:rsidP="0009077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268A5">
        <w:rPr>
          <w:b/>
        </w:rPr>
        <w:t xml:space="preserve">5. </w:t>
      </w:r>
      <w:r w:rsidR="004D65D5" w:rsidRPr="00B268A5">
        <w:rPr>
          <w:b/>
        </w:rPr>
        <w:t xml:space="preserve">Управление подпрограммой и </w:t>
      </w:r>
      <w:proofErr w:type="gramStart"/>
      <w:r w:rsidR="004D65D5" w:rsidRPr="00B268A5">
        <w:rPr>
          <w:b/>
        </w:rPr>
        <w:t>контроль за</w:t>
      </w:r>
      <w:proofErr w:type="gramEnd"/>
      <w:r w:rsidR="004D65D5" w:rsidRPr="00B268A5">
        <w:rPr>
          <w:b/>
        </w:rPr>
        <w:t xml:space="preserve"> ходом ее выполнения</w:t>
      </w:r>
    </w:p>
    <w:p w:rsidR="004D65D5" w:rsidRPr="00E729B0" w:rsidRDefault="004D65D5" w:rsidP="001A573B">
      <w:pPr>
        <w:pStyle w:val="a3"/>
        <w:autoSpaceDE w:val="0"/>
        <w:autoSpaceDN w:val="0"/>
        <w:adjustRightInd w:val="0"/>
        <w:outlineLvl w:val="0"/>
      </w:pPr>
    </w:p>
    <w:p w:rsidR="004D65D5" w:rsidRPr="00E729B0" w:rsidRDefault="004D65D5" w:rsidP="00A55F5C">
      <w:pPr>
        <w:ind w:firstLine="680"/>
        <w:jc w:val="both"/>
      </w:pPr>
      <w:r w:rsidRPr="00E729B0">
        <w:t>Текущ</w:t>
      </w:r>
      <w:r>
        <w:t>ий</w:t>
      </w:r>
      <w:r w:rsidRPr="00E729B0">
        <w:t xml:space="preserve"> </w:t>
      </w:r>
      <w:proofErr w:type="gramStart"/>
      <w:r>
        <w:t>контроль за</w:t>
      </w:r>
      <w:proofErr w:type="gramEnd"/>
      <w:r>
        <w:t xml:space="preserve"> ходом</w:t>
      </w:r>
      <w:r w:rsidRPr="00E729B0">
        <w:t xml:space="preserve"> реализаци</w:t>
      </w:r>
      <w:r>
        <w:t>и</w:t>
      </w:r>
      <w:r w:rsidRPr="00E729B0">
        <w:t xml:space="preserve"> подпрограмм</w:t>
      </w:r>
      <w:r>
        <w:t>ы</w:t>
      </w:r>
      <w:r w:rsidRPr="00E729B0">
        <w:t xml:space="preserve"> осуществляется администрацией Уярского района.</w:t>
      </w:r>
    </w:p>
    <w:p w:rsidR="004D65D5" w:rsidRPr="00E729B0" w:rsidRDefault="004D65D5" w:rsidP="00A55F5C">
      <w:pPr>
        <w:ind w:firstLine="680"/>
        <w:jc w:val="both"/>
      </w:pPr>
      <w:r w:rsidRPr="00E729B0">
        <w:t xml:space="preserve">Отчеты  о реализации </w:t>
      </w:r>
      <w:r w:rsidR="00CC5862">
        <w:t>под</w:t>
      </w:r>
      <w:r w:rsidRPr="00E729B0">
        <w:t xml:space="preserve">программы </w:t>
      </w:r>
      <w:r w:rsidR="00CC5862">
        <w:t>(программы)</w:t>
      </w:r>
      <w:r w:rsidRPr="00E729B0">
        <w:t xml:space="preserve"> представляются в администрацию Уярского района ежеквартально не позднее 10-го числа второго месяца, следующего </w:t>
      </w:r>
      <w:proofErr w:type="gramStart"/>
      <w:r w:rsidRPr="00E729B0">
        <w:t>за</w:t>
      </w:r>
      <w:proofErr w:type="gramEnd"/>
      <w:r w:rsidRPr="00E729B0">
        <w:t xml:space="preserve"> отчетным.</w:t>
      </w:r>
      <w:r>
        <w:t xml:space="preserve"> Ответственный исполнитель </w:t>
      </w:r>
      <w:proofErr w:type="gramStart"/>
      <w:r>
        <w:t>–в</w:t>
      </w:r>
      <w:proofErr w:type="gramEnd"/>
      <w:r>
        <w:t xml:space="preserve">едущий специалист </w:t>
      </w:r>
      <w:r w:rsidR="00CC5862">
        <w:t>по анализу и прогнозированию агропромышленного комплекса</w:t>
      </w:r>
      <w:r>
        <w:t xml:space="preserve"> отдела по вопросам сельского и лесного хозяйства.</w:t>
      </w:r>
    </w:p>
    <w:p w:rsidR="004D65D5" w:rsidRPr="00E729B0" w:rsidRDefault="004D65D5" w:rsidP="00A55F5C">
      <w:pPr>
        <w:ind w:firstLine="680"/>
        <w:jc w:val="both"/>
      </w:pPr>
      <w:r w:rsidRPr="00E729B0">
        <w:t>Проведение работ (оказание услуг) и их оплата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65D5" w:rsidRPr="00E729B0" w:rsidRDefault="004D65D5" w:rsidP="00A55F5C">
      <w:pPr>
        <w:ind w:firstLine="680"/>
        <w:jc w:val="both"/>
      </w:pPr>
      <w:proofErr w:type="gramStart"/>
      <w:r w:rsidRPr="00E729B0">
        <w:t xml:space="preserve">Годовой отчет о ходе реализации подпрограммы предоставляется по в администрацию Уярского района до 25 февраля года, следующего за отчетным, за исключением показателей, формируемых на основе данных </w:t>
      </w:r>
      <w:proofErr w:type="spellStart"/>
      <w:r w:rsidRPr="00E729B0">
        <w:t>Крайстата</w:t>
      </w:r>
      <w:proofErr w:type="spellEnd"/>
      <w:r w:rsidRPr="00E729B0">
        <w:t xml:space="preserve">, отчет по которым предоставляется после их официального опубликования.  </w:t>
      </w:r>
      <w:proofErr w:type="gramEnd"/>
    </w:p>
    <w:p w:rsidR="004D65D5" w:rsidRPr="00CC5862" w:rsidRDefault="004D65D5" w:rsidP="00A55F5C">
      <w:pPr>
        <w:jc w:val="both"/>
        <w:rPr>
          <w:b/>
        </w:rPr>
      </w:pPr>
    </w:p>
    <w:p w:rsidR="004D65D5" w:rsidRPr="00CC5862" w:rsidRDefault="004D65D5" w:rsidP="00A55F5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C5862">
        <w:rPr>
          <w:b/>
        </w:rPr>
        <w:lastRenderedPageBreak/>
        <w:t xml:space="preserve">6. Оценка социально-экономической эффективности </w:t>
      </w:r>
      <w:r w:rsidRPr="00CC5862">
        <w:rPr>
          <w:b/>
        </w:rPr>
        <w:br/>
        <w:t>от реализации подпрограммы</w:t>
      </w:r>
    </w:p>
    <w:p w:rsidR="004D65D5" w:rsidRPr="00CC5862" w:rsidRDefault="004D65D5" w:rsidP="00A55F5C">
      <w:pPr>
        <w:pStyle w:val="a3"/>
        <w:ind w:left="0" w:firstLine="709"/>
        <w:jc w:val="both"/>
        <w:rPr>
          <w:b/>
        </w:rPr>
      </w:pPr>
    </w:p>
    <w:p w:rsidR="004D65D5" w:rsidRPr="00E729B0" w:rsidRDefault="004D65D5" w:rsidP="00A55F5C">
      <w:pPr>
        <w:pStyle w:val="a3"/>
        <w:ind w:left="0" w:firstLine="709"/>
        <w:jc w:val="both"/>
      </w:pPr>
      <w:r w:rsidRPr="00E729B0">
        <w:t>Своевременная и в полном объеме реализация подпрограммы позволит:</w:t>
      </w:r>
    </w:p>
    <w:p w:rsidR="004D65D5" w:rsidRPr="00E729B0" w:rsidRDefault="004D65D5" w:rsidP="00A55F5C">
      <w:pPr>
        <w:pStyle w:val="a3"/>
        <w:ind w:left="0" w:firstLine="709"/>
        <w:jc w:val="both"/>
      </w:pPr>
      <w:r w:rsidRPr="00E729B0">
        <w:t>выполнить переданные отдельные государственные полномочия по решению вопросов поддержки сельскохозяйственного производства;</w:t>
      </w:r>
    </w:p>
    <w:p w:rsidR="004D65D5" w:rsidRPr="00E729B0" w:rsidRDefault="004D65D5" w:rsidP="00A55F5C">
      <w:pPr>
        <w:jc w:val="both"/>
      </w:pPr>
      <w:r w:rsidRPr="00E729B0">
        <w:tab/>
        <w:t>обеспечить субсидирование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гражданам, ведущим личное подсобное хозяйство;</w:t>
      </w:r>
    </w:p>
    <w:p w:rsidR="004D65D5" w:rsidRPr="00E729B0" w:rsidRDefault="004D65D5" w:rsidP="00A55F5C">
      <w:pPr>
        <w:jc w:val="both"/>
      </w:pPr>
      <w:r w:rsidRPr="00E729B0">
        <w:tab/>
        <w:t xml:space="preserve">провести работы по уничтожению сорняков дикорастущей конопли </w:t>
      </w:r>
      <w:r>
        <w:t xml:space="preserve">в целях предотвращения распространения семян сорняков дикорастущей конопли </w:t>
      </w:r>
      <w:r w:rsidRPr="00E729B0">
        <w:t>в течени</w:t>
      </w:r>
      <w:proofErr w:type="gramStart"/>
      <w:r w:rsidRPr="00E729B0">
        <w:t>и</w:t>
      </w:r>
      <w:proofErr w:type="gramEnd"/>
      <w:r w:rsidRPr="00E729B0">
        <w:t xml:space="preserve"> планового периода на общей площади </w:t>
      </w:r>
      <w:r w:rsidRPr="005C2E46">
        <w:t>в 2014 – 52,9 га,</w:t>
      </w:r>
      <w:r>
        <w:t xml:space="preserve"> </w:t>
      </w:r>
      <w:r w:rsidRPr="005C2E46">
        <w:t xml:space="preserve">в 2015 – </w:t>
      </w:r>
      <w:r>
        <w:t xml:space="preserve">не менее </w:t>
      </w:r>
      <w:r w:rsidR="003545F0">
        <w:t>76 га.</w:t>
      </w:r>
      <w:r w:rsidRPr="00E729B0">
        <w:tab/>
        <w:t xml:space="preserve">организовать проведение мероприятий по отлову и </w:t>
      </w:r>
      <w:r w:rsidR="003545F0">
        <w:t>содержанию</w:t>
      </w:r>
      <w:r w:rsidRPr="00E729B0">
        <w:t xml:space="preserve"> безнадзорны</w:t>
      </w:r>
      <w:r w:rsidR="003545F0">
        <w:t xml:space="preserve">х </w:t>
      </w:r>
      <w:r>
        <w:t>животны</w:t>
      </w:r>
      <w:r w:rsidR="003545F0">
        <w:t>х</w:t>
      </w:r>
      <w:r>
        <w:t xml:space="preserve"> в отношении: в 2014 году - не менее 81</w:t>
      </w:r>
      <w:r w:rsidRPr="005C2E46">
        <w:t xml:space="preserve"> </w:t>
      </w:r>
      <w:r w:rsidRPr="00E729B0">
        <w:t>животного</w:t>
      </w:r>
      <w:r>
        <w:t>, 2015-201</w:t>
      </w:r>
      <w:r w:rsidR="000C06ED">
        <w:t>8</w:t>
      </w:r>
      <w:r>
        <w:t xml:space="preserve"> не менее 80</w:t>
      </w:r>
      <w:r w:rsidRPr="00E729B0">
        <w:t xml:space="preserve"> животного ежегодно.</w:t>
      </w:r>
    </w:p>
    <w:p w:rsidR="004D65D5" w:rsidRPr="00E729B0" w:rsidRDefault="004D65D5" w:rsidP="00A55F5C">
      <w:pPr>
        <w:pStyle w:val="a3"/>
        <w:jc w:val="both"/>
      </w:pPr>
    </w:p>
    <w:p w:rsidR="004D65D5" w:rsidRPr="00E729B0" w:rsidRDefault="004D65D5" w:rsidP="00A55F5C">
      <w:pPr>
        <w:pStyle w:val="a3"/>
      </w:pPr>
    </w:p>
    <w:p w:rsidR="004D65D5" w:rsidRPr="00E729B0" w:rsidRDefault="008604EC" w:rsidP="008604EC">
      <w:pPr>
        <w:autoSpaceDE w:val="0"/>
        <w:autoSpaceDN w:val="0"/>
        <w:adjustRightInd w:val="0"/>
        <w:ind w:firstLine="709"/>
        <w:jc w:val="center"/>
      </w:pPr>
      <w:r>
        <w:t>7. Мероприятия подпрограммы</w:t>
      </w:r>
    </w:p>
    <w:p w:rsidR="004D65D5" w:rsidRPr="00E729B0" w:rsidRDefault="004D65D5" w:rsidP="001A573B">
      <w:pPr>
        <w:pStyle w:val="a3"/>
        <w:numPr>
          <w:ilvl w:val="0"/>
          <w:numId w:val="4"/>
        </w:numPr>
        <w:ind w:left="0" w:firstLine="0"/>
        <w:jc w:val="both"/>
      </w:pPr>
      <w:r w:rsidRPr="00E729B0">
        <w:t>Субвенция муниципальному образованию Уярский район на выполнение отдельных государственных полномочий по решению вопросов поддержки сельскохозяйственного производства.</w:t>
      </w:r>
    </w:p>
    <w:p w:rsidR="004D65D5" w:rsidRPr="00E729B0" w:rsidRDefault="004D65D5" w:rsidP="001A573B">
      <w:pPr>
        <w:pStyle w:val="a3"/>
        <w:numPr>
          <w:ilvl w:val="0"/>
          <w:numId w:val="4"/>
        </w:numPr>
        <w:ind w:left="-30" w:firstLine="0"/>
        <w:jc w:val="both"/>
      </w:pPr>
      <w:r w:rsidRPr="00E729B0">
        <w:t>Поддержка и дальнейшее развитие малых форм хозяйствования на селе.</w:t>
      </w:r>
    </w:p>
    <w:p w:rsidR="004D65D5" w:rsidRPr="00E729B0" w:rsidRDefault="004D65D5" w:rsidP="001A573B">
      <w:pPr>
        <w:pStyle w:val="a3"/>
        <w:numPr>
          <w:ilvl w:val="0"/>
          <w:numId w:val="4"/>
        </w:numPr>
        <w:ind w:left="-30" w:firstLine="0"/>
        <w:jc w:val="both"/>
      </w:pPr>
      <w:r w:rsidRPr="00E729B0">
        <w:t>Организация проведения мероприятий по отлову</w:t>
      </w:r>
      <w:r w:rsidR="003545F0">
        <w:t xml:space="preserve"> и</w:t>
      </w:r>
      <w:r w:rsidRPr="00E729B0">
        <w:t xml:space="preserve"> содержанию безнадзорны</w:t>
      </w:r>
      <w:r w:rsidR="003545F0">
        <w:t xml:space="preserve">х </w:t>
      </w:r>
      <w:r w:rsidRPr="00E729B0">
        <w:t>животны</w:t>
      </w:r>
      <w:r w:rsidR="003545F0">
        <w:t>х</w:t>
      </w:r>
      <w:r w:rsidRPr="00E729B0">
        <w:t>.</w:t>
      </w:r>
    </w:p>
    <w:p w:rsidR="004D65D5" w:rsidRPr="00E729B0" w:rsidRDefault="004D65D5" w:rsidP="001A573B">
      <w:pPr>
        <w:pStyle w:val="a3"/>
        <w:numPr>
          <w:ilvl w:val="0"/>
          <w:numId w:val="4"/>
        </w:numPr>
        <w:ind w:left="-30" w:firstLine="0"/>
        <w:jc w:val="both"/>
      </w:pPr>
      <w:r w:rsidRPr="00E729B0">
        <w:t>Проведение работ по уничтожению сорняков дикорастущей конопли.</w:t>
      </w:r>
    </w:p>
    <w:p w:rsidR="004D65D5" w:rsidRPr="00E729B0" w:rsidRDefault="004D65D5" w:rsidP="00A55F5C">
      <w:pPr>
        <w:ind w:firstLine="709"/>
        <w:jc w:val="both"/>
      </w:pPr>
      <w:r w:rsidRPr="00E729B0">
        <w:t xml:space="preserve">Перечень подпрограммных мероприятий представлен в приложении </w:t>
      </w:r>
      <w:r w:rsidRPr="00E729B0">
        <w:br/>
        <w:t>№ 2 к настоящей подпрограмме.</w:t>
      </w:r>
    </w:p>
    <w:p w:rsidR="004D65D5" w:rsidRPr="00E729B0" w:rsidRDefault="004D65D5" w:rsidP="00A55F5C">
      <w:pPr>
        <w:ind w:firstLine="709"/>
        <w:jc w:val="both"/>
      </w:pPr>
    </w:p>
    <w:p w:rsidR="004D65D5" w:rsidRPr="00E729B0" w:rsidRDefault="004D65D5" w:rsidP="008604EC">
      <w:pPr>
        <w:autoSpaceDE w:val="0"/>
        <w:autoSpaceDN w:val="0"/>
        <w:adjustRightInd w:val="0"/>
        <w:ind w:firstLine="709"/>
        <w:jc w:val="center"/>
      </w:pPr>
      <w:r w:rsidRPr="00E729B0">
        <w:t>8. Обоснование финансовых, материальных и трудовых затрат (ресурсное обеспечение подпрограммы) с указ</w:t>
      </w:r>
      <w:r w:rsidR="008604EC">
        <w:t>анием источников финансирования</w:t>
      </w:r>
    </w:p>
    <w:p w:rsidR="004D65D5" w:rsidRDefault="004D65D5" w:rsidP="00A55F5C">
      <w:pPr>
        <w:ind w:firstLine="708"/>
        <w:jc w:val="both"/>
      </w:pPr>
      <w:r w:rsidRPr="00E729B0">
        <w:t xml:space="preserve">Источниками финансирования мероприятий являются средства </w:t>
      </w:r>
      <w:r w:rsidR="000C06ED">
        <w:t xml:space="preserve">федерального, </w:t>
      </w:r>
      <w:r w:rsidRPr="00E729B0">
        <w:t>краевого бюджета и районного бюджет</w:t>
      </w:r>
      <w:r w:rsidR="000C06ED">
        <w:t>ов</w:t>
      </w:r>
      <w:r w:rsidRPr="00E729B0">
        <w:t xml:space="preserve">. Общий объем финансирования </w:t>
      </w:r>
      <w:r w:rsidR="008604EC">
        <w:t>под</w:t>
      </w:r>
      <w:r w:rsidRPr="00E729B0">
        <w:t xml:space="preserve">программы составит  </w:t>
      </w:r>
      <w:r w:rsidR="003A4553">
        <w:t>16121,05</w:t>
      </w:r>
      <w:r>
        <w:t xml:space="preserve"> </w:t>
      </w:r>
      <w:r w:rsidRPr="00E729B0">
        <w:t>тыс. руб</w:t>
      </w:r>
      <w:r>
        <w:t>.</w:t>
      </w:r>
      <w:r w:rsidRPr="00E729B0">
        <w:t>,</w:t>
      </w:r>
      <w:r>
        <w:t xml:space="preserve"> </w:t>
      </w:r>
      <w:r w:rsidRPr="00E729B0">
        <w:t>в том числе:</w:t>
      </w:r>
    </w:p>
    <w:p w:rsidR="004D65D5" w:rsidRPr="00E729B0" w:rsidRDefault="004D65D5" w:rsidP="006C7A60">
      <w:pPr>
        <w:jc w:val="both"/>
      </w:pPr>
      <w:r w:rsidRPr="003E58C7">
        <w:t>в 2014 году –</w:t>
      </w:r>
      <w:r w:rsidR="00636D87">
        <w:t xml:space="preserve"> 3440,81</w:t>
      </w:r>
      <w:r>
        <w:t xml:space="preserve"> </w:t>
      </w:r>
      <w:r w:rsidRPr="00E729B0">
        <w:t>тыс. рублей;</w:t>
      </w:r>
    </w:p>
    <w:p w:rsidR="004D65D5" w:rsidRPr="00E729B0" w:rsidRDefault="004D65D5" w:rsidP="00A55F5C">
      <w:pPr>
        <w:jc w:val="both"/>
      </w:pPr>
      <w:r w:rsidRPr="00E729B0">
        <w:t xml:space="preserve">в 2015 году – </w:t>
      </w:r>
      <w:r w:rsidR="003A4553">
        <w:t>3454,04</w:t>
      </w:r>
      <w:r>
        <w:t xml:space="preserve"> </w:t>
      </w:r>
      <w:r w:rsidRPr="00E729B0">
        <w:t>тыс. рублей;</w:t>
      </w:r>
    </w:p>
    <w:p w:rsidR="004D65D5" w:rsidRDefault="004D65D5" w:rsidP="00A55F5C">
      <w:pPr>
        <w:jc w:val="both"/>
      </w:pPr>
      <w:r w:rsidRPr="00E729B0">
        <w:t xml:space="preserve">в 2016 году – </w:t>
      </w:r>
      <w:r w:rsidR="003A4553">
        <w:t>3234,1</w:t>
      </w:r>
      <w:r>
        <w:t xml:space="preserve"> </w:t>
      </w:r>
      <w:r w:rsidRPr="00E729B0">
        <w:t>тыс. рублей;</w:t>
      </w:r>
    </w:p>
    <w:p w:rsidR="004D65D5" w:rsidRDefault="004D65D5" w:rsidP="00A55F5C">
      <w:pPr>
        <w:jc w:val="both"/>
      </w:pPr>
      <w:r>
        <w:t xml:space="preserve">в 2017 году – </w:t>
      </w:r>
      <w:r w:rsidR="003A4553">
        <w:t>3002,5</w:t>
      </w:r>
      <w:r>
        <w:t xml:space="preserve"> тыс. рублей</w:t>
      </w:r>
      <w:r w:rsidR="000C06ED">
        <w:t>;</w:t>
      </w:r>
    </w:p>
    <w:p w:rsidR="000C06ED" w:rsidRPr="00E729B0" w:rsidRDefault="000C06ED" w:rsidP="00A55F5C">
      <w:pPr>
        <w:jc w:val="both"/>
      </w:pPr>
      <w:r>
        <w:t xml:space="preserve">в 2018 году – </w:t>
      </w:r>
      <w:r w:rsidR="003A4553">
        <w:t>2989,6</w:t>
      </w:r>
      <w:r>
        <w:t xml:space="preserve"> тыс. рублей</w:t>
      </w:r>
    </w:p>
    <w:p w:rsidR="004D65D5" w:rsidRDefault="004D65D5" w:rsidP="00A55F5C">
      <w:pPr>
        <w:jc w:val="both"/>
      </w:pPr>
      <w:r w:rsidRPr="00E729B0">
        <w:t xml:space="preserve">из них: </w:t>
      </w:r>
    </w:p>
    <w:p w:rsidR="004D65D5" w:rsidRDefault="004D65D5" w:rsidP="00A55F5C">
      <w:pPr>
        <w:jc w:val="both"/>
      </w:pPr>
      <w:r>
        <w:t>- средства федерального бюдже</w:t>
      </w:r>
      <w:r w:rsidR="00EE7132">
        <w:t xml:space="preserve">та – </w:t>
      </w:r>
      <w:r w:rsidR="003A4553">
        <w:t>899,87</w:t>
      </w:r>
      <w:r>
        <w:t xml:space="preserve"> тыс. рублей</w:t>
      </w:r>
    </w:p>
    <w:p w:rsidR="004D65D5" w:rsidRDefault="004D65D5" w:rsidP="00A55F5C">
      <w:pPr>
        <w:jc w:val="both"/>
      </w:pPr>
      <w:r>
        <w:t>в том числе:</w:t>
      </w:r>
    </w:p>
    <w:p w:rsidR="004D65D5" w:rsidRDefault="004D65D5" w:rsidP="00A55F5C">
      <w:pPr>
        <w:jc w:val="both"/>
      </w:pPr>
      <w:r>
        <w:t>в 2014 году – 295,9</w:t>
      </w:r>
      <w:r w:rsidR="00636D87">
        <w:t>3</w:t>
      </w:r>
      <w:r>
        <w:t xml:space="preserve"> тыс. рублей;</w:t>
      </w:r>
    </w:p>
    <w:p w:rsidR="00EE7132" w:rsidRDefault="00EE7132" w:rsidP="00A55F5C">
      <w:pPr>
        <w:jc w:val="both"/>
      </w:pPr>
      <w:r>
        <w:t>в 2015 году- 381,6</w:t>
      </w:r>
      <w:r w:rsidR="00636D87">
        <w:t>4</w:t>
      </w:r>
      <w:r>
        <w:t xml:space="preserve"> тыс. рублей</w:t>
      </w:r>
      <w:r w:rsidR="003A4553">
        <w:t>;</w:t>
      </w:r>
    </w:p>
    <w:p w:rsidR="003A4553" w:rsidRDefault="003A4553" w:rsidP="00A55F5C">
      <w:pPr>
        <w:jc w:val="both"/>
      </w:pPr>
      <w:r>
        <w:t>в 2016 году – 222,3 тыс. рублей</w:t>
      </w:r>
    </w:p>
    <w:p w:rsidR="004D65D5" w:rsidRPr="00E729B0" w:rsidRDefault="004D65D5" w:rsidP="00A55F5C">
      <w:pPr>
        <w:jc w:val="both"/>
      </w:pPr>
      <w:r w:rsidRPr="00E729B0">
        <w:t>- средства краевого бюджета –</w:t>
      </w:r>
      <w:r w:rsidR="003A4553">
        <w:t>15218,77</w:t>
      </w:r>
      <w:r w:rsidR="00EE7132">
        <w:t xml:space="preserve"> </w:t>
      </w:r>
      <w:r w:rsidRPr="00E729B0">
        <w:t>тыс. рублей,</w:t>
      </w:r>
    </w:p>
    <w:p w:rsidR="004D65D5" w:rsidRDefault="004D65D5" w:rsidP="00A55F5C">
      <w:r w:rsidRPr="00E729B0">
        <w:t xml:space="preserve"> в том числе:</w:t>
      </w:r>
    </w:p>
    <w:p w:rsidR="004D65D5" w:rsidRPr="00E729B0" w:rsidRDefault="00636D87" w:rsidP="00A55F5C">
      <w:r>
        <w:t>в 2014 году – 3143,87</w:t>
      </w:r>
      <w:r w:rsidR="004D65D5">
        <w:t xml:space="preserve"> </w:t>
      </w:r>
      <w:r w:rsidR="004D65D5" w:rsidRPr="00E729B0">
        <w:t>тыс. рублей;</w:t>
      </w:r>
    </w:p>
    <w:p w:rsidR="004D65D5" w:rsidRPr="00E729B0" w:rsidRDefault="004D65D5" w:rsidP="00A55F5C">
      <w:r w:rsidRPr="00E729B0">
        <w:t xml:space="preserve">в 2015году –  </w:t>
      </w:r>
      <w:r w:rsidR="00C660D7">
        <w:t>3071,0</w:t>
      </w:r>
      <w:r>
        <w:t xml:space="preserve"> </w:t>
      </w:r>
      <w:r w:rsidRPr="00E729B0">
        <w:t>тыс. рублей;</w:t>
      </w:r>
    </w:p>
    <w:p w:rsidR="004D65D5" w:rsidRDefault="004D65D5" w:rsidP="00A55F5C">
      <w:r w:rsidRPr="00E729B0">
        <w:t xml:space="preserve">в 2016году – </w:t>
      </w:r>
      <w:r w:rsidR="000F3EF2">
        <w:t>3011,8</w:t>
      </w:r>
      <w:r>
        <w:t xml:space="preserve"> </w:t>
      </w:r>
      <w:r w:rsidRPr="00E729B0">
        <w:t>тыс. рублей;</w:t>
      </w:r>
    </w:p>
    <w:p w:rsidR="004D65D5" w:rsidRDefault="004D65D5" w:rsidP="00A55F5C">
      <w:r>
        <w:t xml:space="preserve">в 2017 году – </w:t>
      </w:r>
      <w:r w:rsidR="000F3EF2">
        <w:t>3002,5</w:t>
      </w:r>
      <w:r>
        <w:t xml:space="preserve"> тыс. рублей</w:t>
      </w:r>
      <w:r w:rsidR="000F3EF2">
        <w:t>;</w:t>
      </w:r>
    </w:p>
    <w:p w:rsidR="000F3EF2" w:rsidRPr="00E729B0" w:rsidRDefault="000F3EF2" w:rsidP="00A55F5C">
      <w:r>
        <w:t xml:space="preserve">в 2018 году -  2989,6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4D65D5" w:rsidRPr="00E729B0" w:rsidRDefault="004D65D5" w:rsidP="00A55F5C">
      <w:r w:rsidRPr="00E729B0">
        <w:lastRenderedPageBreak/>
        <w:t>- средства районного бюджета –</w:t>
      </w:r>
      <w:r w:rsidR="00C660D7">
        <w:t>2,41</w:t>
      </w:r>
      <w:r w:rsidRPr="00E729B0">
        <w:t xml:space="preserve"> тыс. рублей,</w:t>
      </w:r>
    </w:p>
    <w:p w:rsidR="004D65D5" w:rsidRDefault="004D65D5" w:rsidP="00A55F5C">
      <w:r w:rsidRPr="00E729B0">
        <w:t xml:space="preserve"> в том числе:</w:t>
      </w:r>
    </w:p>
    <w:p w:rsidR="004D65D5" w:rsidRPr="003E58C7" w:rsidRDefault="004D65D5" w:rsidP="00A55F5C">
      <w:r w:rsidRPr="003E58C7">
        <w:t>в 2014 году -1,</w:t>
      </w:r>
      <w:r>
        <w:t>0</w:t>
      </w:r>
      <w:r w:rsidR="00636D87">
        <w:t>1</w:t>
      </w:r>
      <w:r w:rsidRPr="003E58C7">
        <w:t xml:space="preserve"> тыс. рублей;</w:t>
      </w:r>
    </w:p>
    <w:p w:rsidR="004D65D5" w:rsidRPr="003E58C7" w:rsidRDefault="004D65D5" w:rsidP="00A55F5C">
      <w:r w:rsidRPr="003E58C7">
        <w:t>в 2015году – 1,4 тыс. рублей;</w:t>
      </w:r>
    </w:p>
    <w:p w:rsidR="00151DAC" w:rsidRDefault="00151DAC" w:rsidP="003E58C7"/>
    <w:p w:rsidR="004D65D5" w:rsidRPr="00E729B0" w:rsidRDefault="004D65D5" w:rsidP="003E58C7">
      <w:r w:rsidRPr="00610313">
        <w:t xml:space="preserve">Начальник отдела по вопросам сельского и лесного </w:t>
      </w:r>
    </w:p>
    <w:p w:rsidR="004D65D5" w:rsidRPr="00E729B0" w:rsidRDefault="004D65D5" w:rsidP="00A55F5C">
      <w:pPr>
        <w:widowControl w:val="0"/>
        <w:autoSpaceDE w:val="0"/>
        <w:autoSpaceDN w:val="0"/>
        <w:adjustRightInd w:val="0"/>
        <w:ind w:hanging="110"/>
        <w:jc w:val="both"/>
      </w:pPr>
      <w:r w:rsidRPr="00E729B0">
        <w:t xml:space="preserve"> </w:t>
      </w:r>
      <w:r>
        <w:t xml:space="preserve">хозяйства </w:t>
      </w:r>
      <w:r w:rsidRPr="00E729B0">
        <w:t xml:space="preserve">администрации Уярского района                                         </w:t>
      </w:r>
      <w:r>
        <w:t xml:space="preserve">             </w:t>
      </w:r>
      <w:r w:rsidRPr="00E729B0">
        <w:t xml:space="preserve">  </w:t>
      </w:r>
      <w:proofErr w:type="spellStart"/>
      <w:r w:rsidRPr="00E729B0">
        <w:t>А.А.Карабарин</w:t>
      </w:r>
      <w:proofErr w:type="spellEnd"/>
      <w:r w:rsidRPr="00E729B0">
        <w:t xml:space="preserve">             </w:t>
      </w:r>
    </w:p>
    <w:p w:rsidR="004D65D5" w:rsidRPr="00E729B0" w:rsidRDefault="004D65D5" w:rsidP="00A55F5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  <w:sectPr w:rsidR="004D65D5" w:rsidRPr="00E729B0" w:rsidSect="007F108E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65D5" w:rsidRPr="00E729B0" w:rsidRDefault="004D65D5" w:rsidP="00A55F5C">
      <w:pPr>
        <w:autoSpaceDE w:val="0"/>
        <w:autoSpaceDN w:val="0"/>
        <w:adjustRightInd w:val="0"/>
        <w:ind w:left="7788"/>
        <w:jc w:val="both"/>
      </w:pPr>
      <w:r w:rsidRPr="00E729B0">
        <w:lastRenderedPageBreak/>
        <w:t xml:space="preserve">Приложение № 1 </w:t>
      </w:r>
    </w:p>
    <w:p w:rsidR="004D65D5" w:rsidRPr="00E729B0" w:rsidRDefault="005459DC" w:rsidP="00A55F5C">
      <w:pPr>
        <w:autoSpaceDE w:val="0"/>
        <w:autoSpaceDN w:val="0"/>
        <w:adjustRightInd w:val="0"/>
        <w:ind w:left="7788"/>
      </w:pPr>
      <w:r>
        <w:t xml:space="preserve">к подпрограмме </w:t>
      </w:r>
      <w:r w:rsidR="004D65D5" w:rsidRPr="00E729B0">
        <w:t xml:space="preserve"> «Обеспечение реализации </w:t>
      </w:r>
      <w:r w:rsidR="004D65D5">
        <w:t>муниципальной</w:t>
      </w:r>
      <w:r w:rsidR="004D65D5" w:rsidRPr="00E729B0">
        <w:t xml:space="preserve"> программы и прочие мероприятия»</w:t>
      </w:r>
    </w:p>
    <w:p w:rsidR="004D65D5" w:rsidRPr="00E729B0" w:rsidRDefault="004D65D5" w:rsidP="00A55F5C">
      <w:pPr>
        <w:autoSpaceDE w:val="0"/>
        <w:autoSpaceDN w:val="0"/>
        <w:adjustRightInd w:val="0"/>
        <w:ind w:firstLine="540"/>
        <w:jc w:val="both"/>
      </w:pPr>
    </w:p>
    <w:p w:rsidR="004D65D5" w:rsidRPr="00E729B0" w:rsidRDefault="004D65D5" w:rsidP="00A55F5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E729B0">
        <w:rPr>
          <w:b/>
        </w:rPr>
        <w:t>Перечень целевых индикаторов подпрограммы</w:t>
      </w:r>
    </w:p>
    <w:p w:rsidR="004D65D5" w:rsidRPr="00E729B0" w:rsidRDefault="004D65D5" w:rsidP="00A55F5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tbl>
      <w:tblPr>
        <w:tblW w:w="152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276"/>
        <w:gridCol w:w="1559"/>
        <w:gridCol w:w="1276"/>
        <w:gridCol w:w="1276"/>
        <w:gridCol w:w="1275"/>
        <w:gridCol w:w="1276"/>
        <w:gridCol w:w="1276"/>
        <w:gridCol w:w="1276"/>
        <w:gridCol w:w="33"/>
      </w:tblGrid>
      <w:tr w:rsidR="004D65D5" w:rsidRPr="00E729B0" w:rsidTr="005C7734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5D5" w:rsidRPr="00B800FA" w:rsidRDefault="004D65D5" w:rsidP="00986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финансовый год - 201</w:t>
            </w:r>
            <w:r w:rsidR="009864C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B800FA" w:rsidRDefault="004D65D5" w:rsidP="00986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финансовый год - 201</w:t>
            </w:r>
            <w:r w:rsidR="009864C0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B800FA" w:rsidRDefault="004D65D5" w:rsidP="00986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финансовый год - 201</w:t>
            </w:r>
            <w:r w:rsidR="009864C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B800FA" w:rsidRDefault="004D65D5" w:rsidP="00986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Очередной финансовый год - 201</w:t>
            </w:r>
            <w:r w:rsidR="009864C0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B800FA" w:rsidRDefault="004D65D5" w:rsidP="00986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год планового периода - 201</w:t>
            </w:r>
            <w:r w:rsidR="009864C0">
              <w:rPr>
                <w:color w:val="000000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B800FA" w:rsidRDefault="004D65D5" w:rsidP="00986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год планового периода - 201</w:t>
            </w:r>
            <w:r w:rsidR="009864C0">
              <w:rPr>
                <w:color w:val="000000"/>
              </w:rPr>
              <w:t>8</w:t>
            </w:r>
          </w:p>
        </w:tc>
      </w:tr>
      <w:tr w:rsidR="004D65D5" w:rsidRPr="00E729B0" w:rsidTr="0038775E">
        <w:trPr>
          <w:gridAfter w:val="1"/>
          <w:wAfter w:w="33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4D65D5" w:rsidRPr="00E729B0" w:rsidTr="005C7734">
        <w:trPr>
          <w:cantSplit/>
          <w:trHeight w:val="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D5" w:rsidRPr="00E729B0" w:rsidTr="005C77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29B0">
              <w:t>Доля  исполненных бюджетных ассигнований, предусмотренных в программном виде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 w:rsidRPr="00E729B0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5D5" w:rsidRPr="00033457" w:rsidRDefault="004D65D5" w:rsidP="005C77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033457" w:rsidRDefault="004D65D5" w:rsidP="007F1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033457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7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033457" w:rsidRDefault="004D65D5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850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0334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033457" w:rsidRDefault="004D65D5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850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0334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850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0334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65D5" w:rsidRPr="00E729B0" w:rsidTr="005C77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29B0">
              <w:t>Количество граждан, ведущих личное подсобное хозяйство, осуществивших привлечение кредитных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>
              <w:t xml:space="preserve">кол-во </w:t>
            </w:r>
            <w:r w:rsidRPr="00E729B0">
              <w:t>займов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 w:rsidRPr="00E729B0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5D5" w:rsidRPr="006C0292" w:rsidRDefault="009864C0" w:rsidP="005C77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6C0292" w:rsidRDefault="009864C0" w:rsidP="007F1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3E58C7" w:rsidRDefault="002A0E3F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3F" w:rsidRDefault="004D65D5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65D5" w:rsidRPr="003E58C7" w:rsidRDefault="002A0E3F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3F" w:rsidRDefault="004D65D5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65D5" w:rsidRPr="003E58C7" w:rsidRDefault="002A0E3F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3F" w:rsidRDefault="004D65D5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65D5" w:rsidRPr="00E729B0" w:rsidRDefault="002A0E3F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5D5" w:rsidRPr="00E729B0" w:rsidTr="005C77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29B0">
              <w:t>Уничтожение сорняков дикорастущей конопли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 w:rsidRPr="00E729B0">
              <w:t>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 w:rsidRPr="00E729B0">
              <w:t>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5D5" w:rsidRPr="006C0292" w:rsidRDefault="00D60BFD" w:rsidP="005C77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6C0292" w:rsidRDefault="004D65D5" w:rsidP="007F1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9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6C0292" w:rsidRDefault="00D60BFD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E58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3E58C7" w:rsidRDefault="004D65D5" w:rsidP="00D60B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3E58C7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3F" w:rsidRPr="00E729B0" w:rsidRDefault="002A0E3F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D5" w:rsidRPr="00E729B0" w:rsidTr="005C77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E729B0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29B0">
              <w:t>Доля  охваченных безнадзорных животных в связи с проведением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5D5" w:rsidRPr="006C0292" w:rsidRDefault="00D60BFD" w:rsidP="005C77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6C0292" w:rsidRDefault="004D65D5" w:rsidP="007F1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3E58C7" w:rsidRDefault="002A0E3F" w:rsidP="00D60B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D65D5" w:rsidRPr="003E5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3E58C7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E58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3E58C7" w:rsidRDefault="004D65D5" w:rsidP="007F108E">
            <w:pPr>
              <w:jc w:val="center"/>
            </w:pPr>
            <w:r>
              <w:t xml:space="preserve">Не менее </w:t>
            </w:r>
            <w:r w:rsidRPr="003E58C7">
              <w:t>80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5" w:rsidRPr="00E729B0" w:rsidRDefault="004D65D5" w:rsidP="00D60BFD">
            <w:pPr>
              <w:jc w:val="center"/>
            </w:pPr>
            <w:r>
              <w:t xml:space="preserve">Не менее </w:t>
            </w:r>
            <w:r w:rsidR="002A0E3F">
              <w:t>80</w:t>
            </w:r>
          </w:p>
        </w:tc>
      </w:tr>
    </w:tbl>
    <w:p w:rsidR="004D65D5" w:rsidRPr="00E729B0" w:rsidRDefault="004D65D5" w:rsidP="00A55F5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D65D5" w:rsidRPr="00E729B0" w:rsidRDefault="004D65D5" w:rsidP="00A55F5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D65D5" w:rsidRPr="00E729B0" w:rsidRDefault="004D65D5" w:rsidP="00A55F5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729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33457">
        <w:rPr>
          <w:rFonts w:ascii="Times New Roman" w:hAnsi="Times New Roman" w:cs="Times New Roman"/>
          <w:sz w:val="24"/>
          <w:szCs w:val="24"/>
        </w:rPr>
        <w:t>отдела по вопросам сельского и лесного хозяйства</w:t>
      </w:r>
    </w:p>
    <w:p w:rsidR="004D65D5" w:rsidRPr="00E729B0" w:rsidRDefault="004D65D5" w:rsidP="00A55F5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729B0">
        <w:rPr>
          <w:rFonts w:ascii="Times New Roman" w:hAnsi="Times New Roman" w:cs="Times New Roman"/>
          <w:sz w:val="24"/>
          <w:szCs w:val="24"/>
        </w:rPr>
        <w:t xml:space="preserve">дминистрации Уярского района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729B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729B0">
        <w:rPr>
          <w:rFonts w:ascii="Times New Roman" w:hAnsi="Times New Roman" w:cs="Times New Roman"/>
          <w:sz w:val="24"/>
          <w:szCs w:val="24"/>
        </w:rPr>
        <w:t>А.А.Карабарин</w:t>
      </w:r>
      <w:proofErr w:type="spellEnd"/>
    </w:p>
    <w:p w:rsidR="004D65D5" w:rsidRPr="00E729B0" w:rsidRDefault="004D65D5" w:rsidP="00A55F5C">
      <w:pPr>
        <w:ind w:firstLine="5103"/>
      </w:pPr>
      <w:r>
        <w:t xml:space="preserve">    </w:t>
      </w:r>
    </w:p>
    <w:p w:rsidR="004D65D5" w:rsidRPr="00E729B0" w:rsidRDefault="004D65D5" w:rsidP="00A55F5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65D5" w:rsidRPr="00E729B0" w:rsidRDefault="004D65D5" w:rsidP="00A55F5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65D5" w:rsidRDefault="004D65D5" w:rsidP="00A55F5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65D5" w:rsidRPr="00E729B0" w:rsidRDefault="004D65D5" w:rsidP="00A55F5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65D5" w:rsidRPr="00E729B0" w:rsidRDefault="004D65D5" w:rsidP="00A55F5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65D5" w:rsidRPr="00E729B0" w:rsidRDefault="004D65D5" w:rsidP="00A55F5C">
      <w:pPr>
        <w:autoSpaceDE w:val="0"/>
        <w:autoSpaceDN w:val="0"/>
        <w:adjustRightInd w:val="0"/>
        <w:ind w:left="7788"/>
        <w:jc w:val="both"/>
      </w:pPr>
      <w:r w:rsidRPr="00E729B0">
        <w:lastRenderedPageBreak/>
        <w:t xml:space="preserve">  Приложение № 2 </w:t>
      </w:r>
    </w:p>
    <w:p w:rsidR="004D65D5" w:rsidRPr="00E729B0" w:rsidRDefault="005459DC" w:rsidP="00A55F5C">
      <w:pPr>
        <w:autoSpaceDE w:val="0"/>
        <w:autoSpaceDN w:val="0"/>
        <w:adjustRightInd w:val="0"/>
        <w:ind w:left="7788"/>
      </w:pPr>
      <w:r>
        <w:t xml:space="preserve">к подпрограмме </w:t>
      </w:r>
      <w:r w:rsidR="004D65D5" w:rsidRPr="00E729B0">
        <w:t xml:space="preserve"> «Обеспечение реализации муниципальной программы и прочие мероприятия»</w:t>
      </w:r>
    </w:p>
    <w:p w:rsidR="004D65D5" w:rsidRPr="00E729B0" w:rsidRDefault="004D65D5" w:rsidP="00A55F5C">
      <w:pPr>
        <w:autoSpaceDE w:val="0"/>
        <w:autoSpaceDN w:val="0"/>
        <w:adjustRightInd w:val="0"/>
      </w:pPr>
    </w:p>
    <w:p w:rsidR="004D65D5" w:rsidRDefault="004D65D5" w:rsidP="004C4DCA">
      <w:pPr>
        <w:jc w:val="center"/>
        <w:outlineLvl w:val="0"/>
        <w:rPr>
          <w:b/>
        </w:rPr>
      </w:pPr>
      <w:r w:rsidRPr="00E729B0">
        <w:rPr>
          <w:b/>
        </w:rPr>
        <w:t xml:space="preserve">Перечень мероприятий подпрограммы </w:t>
      </w:r>
    </w:p>
    <w:p w:rsidR="004D65D5" w:rsidRPr="004C4DCA" w:rsidRDefault="004D65D5" w:rsidP="004C4DCA">
      <w:pPr>
        <w:jc w:val="center"/>
        <w:outlineLvl w:val="0"/>
        <w:rPr>
          <w:b/>
        </w:rPr>
      </w:pPr>
    </w:p>
    <w:tbl>
      <w:tblPr>
        <w:tblW w:w="1507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2"/>
        <w:gridCol w:w="2270"/>
        <w:gridCol w:w="1418"/>
        <w:gridCol w:w="708"/>
        <w:gridCol w:w="851"/>
        <w:gridCol w:w="1134"/>
        <w:gridCol w:w="704"/>
        <w:gridCol w:w="713"/>
        <w:gridCol w:w="709"/>
        <w:gridCol w:w="851"/>
        <w:gridCol w:w="850"/>
        <w:gridCol w:w="851"/>
        <w:gridCol w:w="1134"/>
        <w:gridCol w:w="2163"/>
      </w:tblGrid>
      <w:tr w:rsidR="004D65D5" w:rsidRPr="00E729B0" w:rsidTr="00457E80">
        <w:trPr>
          <w:trHeight w:val="520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 w:rsidRPr="00E729B0">
              <w:t xml:space="preserve">№ </w:t>
            </w:r>
            <w:proofErr w:type="gramStart"/>
            <w:r w:rsidRPr="00E729B0">
              <w:t>п</w:t>
            </w:r>
            <w:proofErr w:type="gramEnd"/>
            <w:r w:rsidRPr="00E729B0"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 w:rsidRPr="00E729B0">
              <w:t xml:space="preserve">ГРБС 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 w:rsidRPr="00E729B0">
              <w:t>Код бюджетной классификации</w:t>
            </w:r>
          </w:p>
        </w:tc>
        <w:tc>
          <w:tcPr>
            <w:tcW w:w="5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 w:rsidRPr="00E729B0">
              <w:t>Расходы (тыс. руб.), годы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 w:rsidRPr="00E729B0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E0DFA" w:rsidRPr="00E729B0" w:rsidTr="00CE0DFA">
        <w:trPr>
          <w:cantSplit/>
          <w:trHeight w:val="1354"/>
          <w:tblHeader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7F108E">
            <w:pPr>
              <w:jc w:val="center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DFA" w:rsidRPr="00E729B0" w:rsidRDefault="00CE0DFA" w:rsidP="007F108E">
            <w:pPr>
              <w:jc w:val="center"/>
            </w:pPr>
            <w:proofErr w:type="spellStart"/>
            <w:r w:rsidRPr="00E729B0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ЦСР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ВР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CE0DFA">
            <w:pPr>
              <w:jc w:val="right"/>
            </w:pPr>
            <w: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A3485D">
            <w:pPr>
              <w:jc w:val="right"/>
            </w:pPr>
            <w: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A3485D">
            <w:pPr>
              <w:jc w:val="right"/>
            </w:pPr>
            <w:r w:rsidRPr="00E729B0">
              <w:t>201</w:t>
            </w:r>
            <w:r>
              <w:t>6</w:t>
            </w:r>
            <w:r w:rsidRPr="00E729B0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A3485D">
            <w:pPr>
              <w:jc w:val="center"/>
            </w:pPr>
            <w:r w:rsidRPr="00E729B0">
              <w:t>201</w:t>
            </w:r>
            <w:r>
              <w:t>7</w:t>
            </w:r>
            <w:r w:rsidRPr="00E729B0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A3485D">
            <w:pPr>
              <w:jc w:val="center"/>
            </w:pPr>
            <w:r w:rsidRPr="00E729B0">
              <w:t>201</w:t>
            </w:r>
            <w:r>
              <w:t>8</w:t>
            </w:r>
            <w:r w:rsidRPr="00E729B0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DF46ED">
            <w:pPr>
              <w:jc w:val="center"/>
            </w:pPr>
            <w:r w:rsidRPr="00E729B0">
              <w:t>Итого на период 201</w:t>
            </w:r>
            <w:r w:rsidR="00DF46ED">
              <w:t>4</w:t>
            </w:r>
            <w:r w:rsidRPr="00E729B0">
              <w:t xml:space="preserve"> - 201</w:t>
            </w:r>
            <w:r>
              <w:t>8</w:t>
            </w:r>
            <w:r w:rsidRPr="00E729B0">
              <w:t xml:space="preserve"> годы</w:t>
            </w: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Pr>
              <w:jc w:val="center"/>
            </w:pPr>
          </w:p>
        </w:tc>
      </w:tr>
      <w:tr w:rsidR="004D65D5" w:rsidRPr="00E729B0" w:rsidTr="00457E80">
        <w:trPr>
          <w:trHeight w:val="5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E729B0" w:rsidRDefault="004D65D5" w:rsidP="00457E80">
            <w:pPr>
              <w:rPr>
                <w:b/>
              </w:rPr>
            </w:pPr>
          </w:p>
        </w:tc>
        <w:tc>
          <w:tcPr>
            <w:tcW w:w="1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E729B0" w:rsidRDefault="004D65D5" w:rsidP="004C4DCA">
            <w:pPr>
              <w:jc w:val="center"/>
            </w:pPr>
            <w:r w:rsidRPr="00E729B0">
              <w:t>Цель:</w:t>
            </w:r>
            <w:r w:rsidRPr="00E729B0">
              <w:rPr>
                <w:b/>
              </w:rPr>
              <w:t xml:space="preserve"> </w:t>
            </w:r>
            <w:r w:rsidRPr="00E729B0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4D65D5" w:rsidRPr="00E729B0" w:rsidTr="00457E80">
        <w:trPr>
          <w:trHeight w:val="5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5D5" w:rsidRPr="00E729B0" w:rsidRDefault="004D65D5" w:rsidP="00457E80">
            <w:r>
              <w:t xml:space="preserve">   </w:t>
            </w:r>
            <w:r w:rsidRPr="00E729B0">
              <w:t>1</w:t>
            </w:r>
          </w:p>
        </w:tc>
        <w:tc>
          <w:tcPr>
            <w:tcW w:w="1435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5D5" w:rsidRPr="00E729B0" w:rsidRDefault="004D65D5" w:rsidP="004C4DCA">
            <w:pPr>
              <w:jc w:val="center"/>
            </w:pPr>
            <w:r w:rsidRPr="00E729B0">
              <w:t>Задача 1: Обеспечение реализации  муниципальной программы на основе эффективности деятельности отдела по вопросам сельского хозяйств</w:t>
            </w:r>
            <w:r>
              <w:t>а</w:t>
            </w:r>
          </w:p>
        </w:tc>
      </w:tr>
      <w:tr w:rsidR="00CE0DFA" w:rsidRPr="00E729B0" w:rsidTr="00CE0DFA">
        <w:trPr>
          <w:trHeight w:val="20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7F108E">
            <w:r w:rsidRPr="00E729B0"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7F108E">
            <w:r w:rsidRPr="00E729B0">
              <w:t>Администрация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0717517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120</w:t>
            </w:r>
          </w:p>
          <w:p w:rsidR="00DF46ED" w:rsidRDefault="00DF46ED" w:rsidP="007F108E">
            <w:pPr>
              <w:jc w:val="center"/>
            </w:pPr>
          </w:p>
          <w:p w:rsidR="00CE0DFA" w:rsidRPr="00E729B0" w:rsidRDefault="00CE0DFA" w:rsidP="007F108E">
            <w:pPr>
              <w:jc w:val="center"/>
            </w:pPr>
            <w:r w:rsidRPr="00E729B0">
              <w:t>240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Default="00DF46ED" w:rsidP="001A2808">
            <w:pPr>
              <w:jc w:val="right"/>
            </w:pPr>
            <w:r>
              <w:t>1985,2</w:t>
            </w:r>
          </w:p>
          <w:p w:rsidR="00CE0DFA" w:rsidRPr="00AC289D" w:rsidRDefault="00DF46ED" w:rsidP="00CE0DFA">
            <w:pPr>
              <w:jc w:val="right"/>
              <w:rPr>
                <w:highlight w:val="yellow"/>
              </w:rPr>
            </w:pPr>
            <w:r w:rsidRPr="00DF46ED">
              <w:t>405,8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764EA5" w:rsidRDefault="00C74B5D" w:rsidP="001A2808">
            <w:pPr>
              <w:jc w:val="right"/>
            </w:pPr>
            <w:r>
              <w:t>2043</w:t>
            </w:r>
            <w:r w:rsidR="00CE0DFA">
              <w:t>,1</w:t>
            </w:r>
          </w:p>
          <w:p w:rsidR="00CE0DFA" w:rsidRPr="00AC289D" w:rsidRDefault="00CE0DFA" w:rsidP="001A2808">
            <w:pPr>
              <w:jc w:val="right"/>
              <w:rPr>
                <w:highlight w:val="yellow"/>
              </w:rPr>
            </w:pPr>
            <w:r>
              <w:t>454,8</w:t>
            </w:r>
            <w:r w:rsidRPr="00764EA5"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Default="00CE0DFA" w:rsidP="001A2808">
            <w:pPr>
              <w:jc w:val="center"/>
            </w:pPr>
          </w:p>
          <w:p w:rsidR="00CE0DFA" w:rsidRPr="00764EA5" w:rsidRDefault="00CE0DFA" w:rsidP="001A2808">
            <w:pPr>
              <w:jc w:val="center"/>
            </w:pPr>
            <w:r w:rsidRPr="00764EA5">
              <w:t>2084,7</w:t>
            </w:r>
          </w:p>
          <w:p w:rsidR="00CE0DFA" w:rsidRPr="00764EA5" w:rsidRDefault="00CE0DFA" w:rsidP="001A2808">
            <w:pPr>
              <w:jc w:val="right"/>
            </w:pPr>
            <w:r>
              <w:t>481,0</w:t>
            </w:r>
          </w:p>
          <w:p w:rsidR="00CE0DFA" w:rsidRPr="00764EA5" w:rsidRDefault="00CE0DFA" w:rsidP="00764EA5">
            <w:pPr>
              <w:jc w:val="right"/>
            </w:pPr>
            <w:r w:rsidRPr="00764EA5"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764EA5" w:rsidRDefault="00CE0DFA" w:rsidP="001A2808">
            <w:pPr>
              <w:jc w:val="center"/>
            </w:pPr>
            <w:r w:rsidRPr="00764EA5">
              <w:t>2084,7</w:t>
            </w:r>
          </w:p>
          <w:p w:rsidR="00CE0DFA" w:rsidRPr="00764EA5" w:rsidRDefault="00CE0DFA" w:rsidP="001A2808">
            <w:pPr>
              <w:jc w:val="center"/>
            </w:pPr>
            <w:r>
              <w:t>481,0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Default="00CE0DFA" w:rsidP="007F108E">
            <w:pPr>
              <w:jc w:val="center"/>
            </w:pPr>
            <w:r>
              <w:t>2084,7</w:t>
            </w:r>
          </w:p>
          <w:p w:rsidR="00CE0DFA" w:rsidRPr="00764EA5" w:rsidRDefault="00CE0DFA" w:rsidP="007F108E">
            <w:pPr>
              <w:jc w:val="center"/>
            </w:pPr>
            <w: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Default="00C74B5D" w:rsidP="00DF46ED">
            <w:r>
              <w:t>10282,4</w:t>
            </w:r>
          </w:p>
          <w:p w:rsidR="00DF46ED" w:rsidRDefault="00DF46ED" w:rsidP="00DF46ED"/>
          <w:p w:rsidR="00DF46ED" w:rsidRPr="00764EA5" w:rsidRDefault="00DF46ED" w:rsidP="00DF46ED">
            <w:r>
              <w:t>2303,6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r w:rsidRPr="00E729B0">
              <w:t xml:space="preserve">Освоение бюджетных ассигнований, предусмотренных на реализацию муниципальной программы, не менее </w:t>
            </w:r>
            <w:r w:rsidRPr="00DA4327">
              <w:t>97</w:t>
            </w:r>
            <w:r w:rsidRPr="00E729B0">
              <w:t>% ежегодно</w:t>
            </w:r>
          </w:p>
        </w:tc>
      </w:tr>
      <w:tr w:rsidR="004D65D5" w:rsidRPr="00E729B0" w:rsidTr="00457E80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E729B0" w:rsidRDefault="004D65D5" w:rsidP="007F10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B0">
              <w:t>2</w:t>
            </w:r>
          </w:p>
        </w:tc>
        <w:tc>
          <w:tcPr>
            <w:tcW w:w="1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E729B0" w:rsidRDefault="004D65D5" w:rsidP="004C4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B0">
              <w:t>Задача 2. Обеспечение доступности коммерческих кредитов малым формам  хозяйствования в селе.</w:t>
            </w:r>
          </w:p>
        </w:tc>
      </w:tr>
      <w:tr w:rsidR="00CE0DFA" w:rsidRPr="00E729B0" w:rsidTr="00CE0DFA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7F108E">
            <w:r w:rsidRPr="00E729B0">
              <w:t>Возмещение части затрат на уплату % по кредитам полученным гражданами, ведущими личное подсобное хозяйство.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7F108E">
            <w:r w:rsidRPr="00E729B0">
              <w:t>Администрация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>
              <w:t>0715055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764EA5" w:rsidRDefault="00DF46ED" w:rsidP="00234737">
            <w:pPr>
              <w:jc w:val="right"/>
            </w:pPr>
            <w:r>
              <w:t>295,93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764EA5" w:rsidRDefault="00CE0DFA" w:rsidP="00234737">
            <w:pPr>
              <w:jc w:val="right"/>
            </w:pPr>
            <w:r>
              <w:t>381,64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764EA5" w:rsidRDefault="00C74B5D" w:rsidP="00234737">
            <w:pPr>
              <w:jc w:val="right"/>
            </w:pPr>
            <w: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764EA5" w:rsidRDefault="00CE0DFA" w:rsidP="0003345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764EA5" w:rsidRDefault="00CE0DFA" w:rsidP="007F108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764EA5" w:rsidRDefault="00C74B5D" w:rsidP="007F108E">
            <w:pPr>
              <w:jc w:val="center"/>
            </w:pPr>
            <w:r>
              <w:t>899,87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BE25F0">
            <w:r>
              <w:t>К</w:t>
            </w:r>
            <w:r w:rsidRPr="00E729B0">
              <w:t>оличество</w:t>
            </w:r>
            <w:r>
              <w:t xml:space="preserve"> субсидируемых</w:t>
            </w:r>
            <w:r w:rsidRPr="00E729B0">
              <w:t xml:space="preserve"> займов  граждан</w:t>
            </w:r>
            <w:r>
              <w:t>,</w:t>
            </w:r>
            <w:r w:rsidRPr="00E729B0">
              <w:t xml:space="preserve"> ведущих личное подсобное хозяйство</w:t>
            </w:r>
            <w:proofErr w:type="gramStart"/>
            <w:r>
              <w:t>,:</w:t>
            </w:r>
            <w:r w:rsidR="00DF46ED">
              <w:t xml:space="preserve"> </w:t>
            </w:r>
            <w:proofErr w:type="gramEnd"/>
            <w:r w:rsidR="00DF46ED">
              <w:t>в 2015 г. – не менее 40,</w:t>
            </w:r>
            <w:r>
              <w:t xml:space="preserve"> в 2016 г – не менее </w:t>
            </w:r>
            <w:r>
              <w:lastRenderedPageBreak/>
              <w:t>25, в 2017 г. – не менее 20, в 2018 г. – не менее 10</w:t>
            </w:r>
            <w:r w:rsidRPr="00FB36B9">
              <w:t>.</w:t>
            </w:r>
          </w:p>
        </w:tc>
      </w:tr>
      <w:tr w:rsidR="00CE0DFA" w:rsidRPr="00E729B0" w:rsidTr="00CE0DFA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6C2819">
            <w:r w:rsidRPr="00E729B0">
              <w:t>Возмещение части затрат на уплату % по кредитам полученным гражданами, ведущими личное подсобное хозяйство.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6C2819">
            <w:r w:rsidRPr="00E729B0">
              <w:t>Администрация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6C2819">
            <w:pPr>
              <w:jc w:val="center"/>
            </w:pPr>
            <w:r w:rsidRPr="00E729B0"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6C2819">
            <w:pPr>
              <w:jc w:val="center"/>
            </w:pPr>
            <w:r w:rsidRPr="00E729B0"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6C2819">
            <w:pPr>
              <w:jc w:val="center"/>
            </w:pPr>
            <w:r w:rsidRPr="00E729B0">
              <w:t>0712248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6C2819">
            <w:pPr>
              <w:jc w:val="center"/>
            </w:pPr>
            <w:r w:rsidRPr="00E729B0"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764EA5" w:rsidRDefault="00DF46ED" w:rsidP="00CE0DFA">
            <w:pPr>
              <w:jc w:val="right"/>
            </w:pPr>
            <w: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764EA5" w:rsidRDefault="00C74B5D" w:rsidP="006C2819">
            <w:pPr>
              <w:jc w:val="right"/>
            </w:pPr>
            <w: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764EA5" w:rsidRDefault="00CE0DFA" w:rsidP="006C2819">
            <w:pPr>
              <w:jc w:val="right"/>
            </w:pPr>
            <w: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764EA5" w:rsidRDefault="00CE0DFA" w:rsidP="006C2819">
            <w:pPr>
              <w:jc w:val="center"/>
            </w:pPr>
            <w: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764EA5" w:rsidRDefault="00CE0DFA" w:rsidP="006C2819">
            <w:pPr>
              <w:jc w:val="center"/>
            </w:pPr>
            <w: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764EA5" w:rsidRDefault="00C74B5D" w:rsidP="006C2819">
            <w:pPr>
              <w:jc w:val="center"/>
            </w:pPr>
            <w:r>
              <w:t>244,8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2A0E3F">
            <w:r>
              <w:t>К</w:t>
            </w:r>
            <w:r w:rsidRPr="00E729B0">
              <w:t>оличество</w:t>
            </w:r>
            <w:r>
              <w:t xml:space="preserve"> субсидируемых</w:t>
            </w:r>
            <w:r w:rsidRPr="00E729B0">
              <w:t xml:space="preserve"> займов  граждан</w:t>
            </w:r>
            <w:r>
              <w:t>,</w:t>
            </w:r>
            <w:r w:rsidRPr="00E729B0">
              <w:t xml:space="preserve"> ведущих личное подсобное хозяйство</w:t>
            </w:r>
            <w:r>
              <w:t>:</w:t>
            </w:r>
            <w:r w:rsidR="00DF46ED">
              <w:t xml:space="preserve"> в 2015 г. – не менее 40,</w:t>
            </w:r>
            <w:r>
              <w:t xml:space="preserve"> в 2016 г – не менее 25, в 2017 г. – не менее 20, в 2018 г. – не менее 10</w:t>
            </w:r>
            <w:r w:rsidRPr="00FB36B9">
              <w:t>.</w:t>
            </w:r>
            <w:r>
              <w:t xml:space="preserve"> </w:t>
            </w:r>
          </w:p>
        </w:tc>
      </w:tr>
      <w:tr w:rsidR="004D65D5" w:rsidRPr="00E729B0" w:rsidTr="004C4DCA">
        <w:trPr>
          <w:trHeight w:val="2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E729B0" w:rsidRDefault="004D65D5" w:rsidP="007F108E">
            <w:pPr>
              <w:jc w:val="center"/>
            </w:pPr>
            <w:r w:rsidRPr="00E729B0">
              <w:t>3</w:t>
            </w:r>
          </w:p>
        </w:tc>
        <w:tc>
          <w:tcPr>
            <w:tcW w:w="1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E729B0" w:rsidRDefault="004D65D5" w:rsidP="004C4DCA">
            <w:pPr>
              <w:jc w:val="center"/>
            </w:pPr>
            <w:r w:rsidRPr="00E729B0">
              <w:t>Задача 3. Снижение распространения семян сорняков дикорастущей конопл</w:t>
            </w:r>
            <w:r>
              <w:t>и</w:t>
            </w:r>
          </w:p>
        </w:tc>
      </w:tr>
      <w:tr w:rsidR="00CE0DFA" w:rsidRPr="00E729B0" w:rsidTr="00CE0DFA">
        <w:trPr>
          <w:trHeight w:val="3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3.1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r w:rsidRPr="00E729B0">
              <w:t>Проведение работ по уничтожению сорняков дикорастущей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DFA" w:rsidRDefault="00CE0DFA" w:rsidP="00B66F07"/>
          <w:p w:rsidR="00CE0DFA" w:rsidRDefault="00CE0DFA" w:rsidP="00B66F07"/>
          <w:p w:rsidR="00CE0DFA" w:rsidRDefault="00CE0DFA" w:rsidP="00B66F07"/>
          <w:p w:rsidR="00CE0DFA" w:rsidRPr="00E729B0" w:rsidRDefault="00CE0DFA" w:rsidP="00B66F07">
            <w:r w:rsidRPr="00E729B0">
              <w:t>Администрация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0717451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240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4B66EF" w:rsidRDefault="00890FFB" w:rsidP="00234737">
            <w:pPr>
              <w:jc w:val="right"/>
            </w:pPr>
            <w:r>
              <w:t>98,97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4B66EF" w:rsidRDefault="00C74B5D" w:rsidP="00234737">
            <w:pPr>
              <w:jc w:val="right"/>
            </w:pPr>
            <w: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4B66EF" w:rsidRDefault="00CE0DFA" w:rsidP="0023473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AB6CCC" w:rsidRDefault="00CE0DFA" w:rsidP="009307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AB6CCC" w:rsidRDefault="00CE0DFA" w:rsidP="007F10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AB6CCC" w:rsidRDefault="00C74B5D" w:rsidP="00DF46ED">
            <w:r>
              <w:t>178,27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0DFA" w:rsidRPr="00457E80" w:rsidRDefault="00CE0DFA" w:rsidP="00FB2D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У</w:t>
            </w:r>
            <w:r w:rsidRPr="00457E80">
              <w:t xml:space="preserve">ничтожение сорняков дикорастущей конопли в целях </w:t>
            </w:r>
            <w:proofErr w:type="gramStart"/>
            <w:r w:rsidRPr="00457E80">
              <w:t>предотвращения распространения семян сорняков дикорастущей конопли</w:t>
            </w:r>
            <w:proofErr w:type="gramEnd"/>
            <w:r w:rsidRPr="00457E80">
              <w:t xml:space="preserve"> на площади</w:t>
            </w:r>
            <w:r>
              <w:t xml:space="preserve"> ежегодно не менее 52,9га</w:t>
            </w:r>
          </w:p>
        </w:tc>
      </w:tr>
      <w:tr w:rsidR="00CE0DFA" w:rsidRPr="00E729B0" w:rsidTr="00CE0DFA">
        <w:trPr>
          <w:trHeight w:val="30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lastRenderedPageBreak/>
              <w:t>3.2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roofErr w:type="spellStart"/>
            <w:r w:rsidRPr="00E729B0">
              <w:t>Софинансирование</w:t>
            </w:r>
            <w:proofErr w:type="spellEnd"/>
            <w:r w:rsidRPr="00E729B0">
              <w:t xml:space="preserve"> на проведение работ по уничтожению дикорастущей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DFA" w:rsidRDefault="00CE0DFA" w:rsidP="007F108E"/>
          <w:p w:rsidR="00CE0DFA" w:rsidRPr="00E729B0" w:rsidRDefault="00CE0DFA" w:rsidP="007F108E">
            <w:r w:rsidRPr="00E729B0">
              <w:t>Администрация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0719451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240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D002B3" w:rsidRDefault="00890FFB" w:rsidP="00CE0DFA">
            <w:pPr>
              <w:jc w:val="right"/>
            </w:pPr>
            <w: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CE0DFA" w:rsidRDefault="00CE0DFA" w:rsidP="001A2808">
            <w:pPr>
              <w:jc w:val="right"/>
            </w:pPr>
            <w:r w:rsidRPr="00CE0DFA"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D002B3" w:rsidRDefault="00CE0DFA" w:rsidP="0023473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AB6CCC" w:rsidRDefault="00CE0DFA" w:rsidP="007F10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AB6CCC" w:rsidRDefault="00CE0DFA" w:rsidP="007F10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AB6CCC" w:rsidRDefault="00C74B5D" w:rsidP="004C4DCA">
            <w:pPr>
              <w:jc w:val="center"/>
            </w:pPr>
            <w:r>
              <w:t>2,41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DFA" w:rsidRPr="004C4DCA" w:rsidRDefault="00CE0DFA" w:rsidP="004C4DCA">
            <w:pPr>
              <w:autoSpaceDE w:val="0"/>
              <w:autoSpaceDN w:val="0"/>
              <w:adjustRightInd w:val="0"/>
            </w:pPr>
            <w:r>
              <w:t>У</w:t>
            </w:r>
            <w:r w:rsidRPr="00457E80">
              <w:t xml:space="preserve">ничтожение сорняков дикорастущей конопли в целях </w:t>
            </w:r>
            <w:proofErr w:type="gramStart"/>
            <w:r w:rsidRPr="00457E80">
              <w:t>предотвращения распространения семян сорняков дикорастущей конопли</w:t>
            </w:r>
            <w:proofErr w:type="gramEnd"/>
            <w:r w:rsidRPr="00457E80">
              <w:t xml:space="preserve"> на площади</w:t>
            </w:r>
            <w:r>
              <w:t xml:space="preserve"> ежегодно не менее 52,9га</w:t>
            </w:r>
          </w:p>
        </w:tc>
      </w:tr>
      <w:tr w:rsidR="004D65D5" w:rsidRPr="00E729B0" w:rsidTr="004C4DCA">
        <w:trPr>
          <w:trHeight w:val="3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E729B0" w:rsidRDefault="004D65D5" w:rsidP="004C4DCA">
            <w:pPr>
              <w:jc w:val="center"/>
            </w:pPr>
            <w:r w:rsidRPr="00E729B0">
              <w:t>4</w:t>
            </w:r>
          </w:p>
        </w:tc>
        <w:tc>
          <w:tcPr>
            <w:tcW w:w="1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E729B0" w:rsidRDefault="004D65D5" w:rsidP="004C4DCA">
            <w:r w:rsidRPr="00E729B0">
              <w:t>Задача 4. Обеспечение проведения мероприятий в отношении безнадзорных домашних животных</w:t>
            </w:r>
          </w:p>
        </w:tc>
      </w:tr>
      <w:tr w:rsidR="00CE0DFA" w:rsidRPr="00E729B0" w:rsidTr="00CE0DFA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4.1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AC289D">
            <w:r w:rsidRPr="00E729B0">
              <w:t>Организация проведения мероприятий по отлову, учету</w:t>
            </w:r>
            <w:proofErr w:type="gramStart"/>
            <w:r w:rsidRPr="00E729B0">
              <w:t xml:space="preserve"> ,</w:t>
            </w:r>
            <w:proofErr w:type="gramEnd"/>
            <w:r w:rsidRPr="00E729B0">
              <w:t>содержанию и иному обращению с безнадзорными животными.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7F108E">
            <w:r w:rsidRPr="00E729B0">
              <w:t>Администрации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0717518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</w:pPr>
            <w:r w:rsidRPr="00E729B0">
              <w:t>240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AF1C67" w:rsidRDefault="00890FFB" w:rsidP="00234737">
            <w:pPr>
              <w:jc w:val="right"/>
            </w:pPr>
            <w:r>
              <w:t>601,0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AF1C67" w:rsidRDefault="00CE0DFA" w:rsidP="00234737">
            <w:pPr>
              <w:jc w:val="right"/>
            </w:pPr>
            <w:r>
              <w:t>400,6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D002B3" w:rsidRDefault="00CE0DFA" w:rsidP="00234737">
            <w:pPr>
              <w:jc w:val="right"/>
            </w:pPr>
            <w:r>
              <w:t>402,7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D002B3" w:rsidRDefault="00CE0DFA" w:rsidP="007F108E">
            <w:pPr>
              <w:jc w:val="center"/>
            </w:pPr>
            <w:r>
              <w:t>402,7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D002B3" w:rsidRDefault="00CE0DFA" w:rsidP="007F108E">
            <w:pPr>
              <w:jc w:val="center"/>
            </w:pPr>
            <w: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234737" w:rsidRDefault="00890FFB" w:rsidP="007F108E">
            <w:pPr>
              <w:jc w:val="center"/>
              <w:rPr>
                <w:highlight w:val="yellow"/>
              </w:rPr>
            </w:pPr>
            <w:r w:rsidRPr="00890FFB">
              <w:t>2209,7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CE0DFA">
            <w:r w:rsidRPr="00E729B0">
              <w:t>Количество безнадзорных животных отловленных  в резу</w:t>
            </w:r>
            <w:r>
              <w:t>льтате  проведенных мероприятий</w:t>
            </w:r>
            <w:r w:rsidRPr="00E729B0">
              <w:t xml:space="preserve"> </w:t>
            </w:r>
            <w:r>
              <w:t>не менее 80</w:t>
            </w:r>
            <w:r w:rsidRPr="00E729B0">
              <w:t xml:space="preserve"> ежегодно</w:t>
            </w:r>
          </w:p>
        </w:tc>
      </w:tr>
      <w:tr w:rsidR="00CE0DFA" w:rsidRPr="00E729B0" w:rsidTr="00CE0DFA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E729B0" w:rsidRDefault="00CE0DFA" w:rsidP="007F108E">
            <w:pPr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7F108E">
            <w:pPr>
              <w:rPr>
                <w:b/>
              </w:rPr>
            </w:pPr>
            <w:r w:rsidRPr="00E729B0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7F108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  <w:rPr>
                <w:b/>
              </w:rPr>
            </w:pPr>
            <w:r w:rsidRPr="00E729B0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  <w:rPr>
                <w:b/>
              </w:rPr>
            </w:pPr>
            <w:r w:rsidRPr="00E729B0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  <w:rPr>
                <w:b/>
              </w:rPr>
            </w:pPr>
            <w:r w:rsidRPr="00E729B0">
              <w:rPr>
                <w:b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E729B0" w:rsidRDefault="00CE0DFA" w:rsidP="007F108E">
            <w:pPr>
              <w:jc w:val="center"/>
              <w:rPr>
                <w:b/>
              </w:rPr>
            </w:pPr>
            <w:r w:rsidRPr="00E729B0">
              <w:rPr>
                <w:b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F86FA4" w:rsidRDefault="00890FFB" w:rsidP="007426A3">
            <w:pPr>
              <w:jc w:val="right"/>
              <w:rPr>
                <w:b/>
              </w:rPr>
            </w:pPr>
            <w:r>
              <w:rPr>
                <w:b/>
              </w:rPr>
              <w:t>3440,81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F86FA4" w:rsidRDefault="00C74B5D" w:rsidP="007426A3">
            <w:pPr>
              <w:jc w:val="right"/>
              <w:rPr>
                <w:b/>
              </w:rPr>
            </w:pPr>
            <w:r>
              <w:rPr>
                <w:b/>
              </w:rPr>
              <w:t>3454,04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483A0D" w:rsidRDefault="00C74B5D" w:rsidP="00234737">
            <w:pPr>
              <w:jc w:val="right"/>
              <w:rPr>
                <w:b/>
              </w:rPr>
            </w:pPr>
            <w:r>
              <w:rPr>
                <w:b/>
              </w:rPr>
              <w:t>3234,1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F86FA4" w:rsidRDefault="00C74B5D" w:rsidP="007F108E">
            <w:pPr>
              <w:jc w:val="center"/>
              <w:rPr>
                <w:b/>
              </w:rPr>
            </w:pPr>
            <w:r>
              <w:rPr>
                <w:b/>
              </w:rPr>
              <w:t>3002,5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DFA" w:rsidRPr="00F86FA4" w:rsidRDefault="00C74B5D" w:rsidP="007F108E">
            <w:pPr>
              <w:jc w:val="center"/>
              <w:rPr>
                <w:b/>
              </w:rPr>
            </w:pPr>
            <w:r>
              <w:rPr>
                <w:b/>
              </w:rPr>
              <w:t>2989,6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FA" w:rsidRPr="00F86FA4" w:rsidRDefault="00C74B5D" w:rsidP="007426A3">
            <w:pPr>
              <w:jc w:val="center"/>
              <w:rPr>
                <w:b/>
              </w:rPr>
            </w:pPr>
            <w:r>
              <w:rPr>
                <w:b/>
              </w:rPr>
              <w:t>16121,05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DFA" w:rsidRPr="00E729B0" w:rsidRDefault="00CE0DFA" w:rsidP="007F108E"/>
        </w:tc>
      </w:tr>
    </w:tbl>
    <w:p w:rsidR="004D65D5" w:rsidRDefault="004D65D5" w:rsidP="004C4DC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D65D5" w:rsidRPr="00E729B0" w:rsidRDefault="004D65D5" w:rsidP="004C4DC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729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AF1C67">
        <w:rPr>
          <w:rFonts w:ascii="Times New Roman" w:hAnsi="Times New Roman" w:cs="Times New Roman"/>
          <w:sz w:val="24"/>
          <w:szCs w:val="24"/>
        </w:rPr>
        <w:t>отдела по вопросам сельского и лесного хозяйства</w:t>
      </w:r>
    </w:p>
    <w:p w:rsidR="004D65D5" w:rsidRPr="00E729B0" w:rsidRDefault="004D65D5" w:rsidP="00A55F5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729B0">
        <w:rPr>
          <w:rFonts w:ascii="Times New Roman" w:hAnsi="Times New Roman" w:cs="Times New Roman"/>
          <w:sz w:val="24"/>
          <w:szCs w:val="24"/>
        </w:rPr>
        <w:t xml:space="preserve">дминистрации Уярского района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729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729B0">
        <w:rPr>
          <w:rFonts w:ascii="Times New Roman" w:hAnsi="Times New Roman" w:cs="Times New Roman"/>
          <w:sz w:val="24"/>
          <w:szCs w:val="24"/>
        </w:rPr>
        <w:t>А.А.Карабарин</w:t>
      </w:r>
      <w:proofErr w:type="spellEnd"/>
    </w:p>
    <w:sectPr w:rsidR="004D65D5" w:rsidRPr="00E729B0" w:rsidSect="007F108E"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DD" w:rsidRDefault="004931DD" w:rsidP="002252A0">
      <w:r>
        <w:separator/>
      </w:r>
    </w:p>
  </w:endnote>
  <w:endnote w:type="continuationSeparator" w:id="0">
    <w:p w:rsidR="004931DD" w:rsidRDefault="004931DD" w:rsidP="0022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DD" w:rsidRDefault="004931DD" w:rsidP="002252A0">
      <w:r>
        <w:separator/>
      </w:r>
    </w:p>
  </w:footnote>
  <w:footnote w:type="continuationSeparator" w:id="0">
    <w:p w:rsidR="004931DD" w:rsidRDefault="004931DD" w:rsidP="0022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13" w:rsidRDefault="00D17713" w:rsidP="007F108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3E9D">
      <w:rPr>
        <w:rStyle w:val="a8"/>
        <w:noProof/>
      </w:rPr>
      <w:t>28</w:t>
    </w:r>
    <w:r>
      <w:rPr>
        <w:rStyle w:val="a8"/>
      </w:rPr>
      <w:fldChar w:fldCharType="end"/>
    </w:r>
  </w:p>
  <w:p w:rsidR="00D17713" w:rsidRDefault="00D177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7CD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8922D2"/>
    <w:multiLevelType w:val="hybridMultilevel"/>
    <w:tmpl w:val="19568172"/>
    <w:lvl w:ilvl="0" w:tplc="936AF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3613C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8C3282"/>
    <w:multiLevelType w:val="hybridMultilevel"/>
    <w:tmpl w:val="4F14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C1FBB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F2847D1"/>
    <w:multiLevelType w:val="hybridMultilevel"/>
    <w:tmpl w:val="38D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5C"/>
    <w:rsid w:val="00002874"/>
    <w:rsid w:val="00007385"/>
    <w:rsid w:val="0001172C"/>
    <w:rsid w:val="00012B53"/>
    <w:rsid w:val="000171E9"/>
    <w:rsid w:val="000207B7"/>
    <w:rsid w:val="00020856"/>
    <w:rsid w:val="00033457"/>
    <w:rsid w:val="00043F66"/>
    <w:rsid w:val="00053E83"/>
    <w:rsid w:val="00060082"/>
    <w:rsid w:val="00060519"/>
    <w:rsid w:val="00062CAE"/>
    <w:rsid w:val="00072F53"/>
    <w:rsid w:val="0008249E"/>
    <w:rsid w:val="0008494F"/>
    <w:rsid w:val="000878FB"/>
    <w:rsid w:val="0009077E"/>
    <w:rsid w:val="00096F56"/>
    <w:rsid w:val="00096FC7"/>
    <w:rsid w:val="000A3098"/>
    <w:rsid w:val="000A33EB"/>
    <w:rsid w:val="000B0E83"/>
    <w:rsid w:val="000B3E34"/>
    <w:rsid w:val="000C06ED"/>
    <w:rsid w:val="000C11D8"/>
    <w:rsid w:val="000C4C71"/>
    <w:rsid w:val="000F0193"/>
    <w:rsid w:val="000F3EF2"/>
    <w:rsid w:val="00111798"/>
    <w:rsid w:val="001163F4"/>
    <w:rsid w:val="00116D5E"/>
    <w:rsid w:val="001257D0"/>
    <w:rsid w:val="00131D16"/>
    <w:rsid w:val="0013562D"/>
    <w:rsid w:val="001462C5"/>
    <w:rsid w:val="00146C38"/>
    <w:rsid w:val="00151DAC"/>
    <w:rsid w:val="00187F4B"/>
    <w:rsid w:val="001924A4"/>
    <w:rsid w:val="00197548"/>
    <w:rsid w:val="001A2808"/>
    <w:rsid w:val="001A573B"/>
    <w:rsid w:val="001A60DC"/>
    <w:rsid w:val="001B36C0"/>
    <w:rsid w:val="001C1B77"/>
    <w:rsid w:val="001C26E7"/>
    <w:rsid w:val="001D4220"/>
    <w:rsid w:val="001E5420"/>
    <w:rsid w:val="001E6EA1"/>
    <w:rsid w:val="00206A46"/>
    <w:rsid w:val="00213549"/>
    <w:rsid w:val="002252A0"/>
    <w:rsid w:val="0022543A"/>
    <w:rsid w:val="00234737"/>
    <w:rsid w:val="002368EB"/>
    <w:rsid w:val="00236D94"/>
    <w:rsid w:val="00244E5D"/>
    <w:rsid w:val="00247DEA"/>
    <w:rsid w:val="0028670C"/>
    <w:rsid w:val="00294304"/>
    <w:rsid w:val="002A0E3F"/>
    <w:rsid w:val="002B0A47"/>
    <w:rsid w:val="002C12E2"/>
    <w:rsid w:val="002D3F87"/>
    <w:rsid w:val="002E513D"/>
    <w:rsid w:val="002F26EA"/>
    <w:rsid w:val="002F4EB7"/>
    <w:rsid w:val="00306A00"/>
    <w:rsid w:val="00314553"/>
    <w:rsid w:val="00317722"/>
    <w:rsid w:val="00333E9F"/>
    <w:rsid w:val="00335F40"/>
    <w:rsid w:val="00353F5D"/>
    <w:rsid w:val="003545F0"/>
    <w:rsid w:val="00384780"/>
    <w:rsid w:val="00385711"/>
    <w:rsid w:val="0038775E"/>
    <w:rsid w:val="003A30C8"/>
    <w:rsid w:val="003A4553"/>
    <w:rsid w:val="003D2DCE"/>
    <w:rsid w:val="003D3CA1"/>
    <w:rsid w:val="003E1D3B"/>
    <w:rsid w:val="003E35B1"/>
    <w:rsid w:val="003E58C7"/>
    <w:rsid w:val="003E7AF5"/>
    <w:rsid w:val="0040659C"/>
    <w:rsid w:val="00407448"/>
    <w:rsid w:val="0041704E"/>
    <w:rsid w:val="00424138"/>
    <w:rsid w:val="00424F08"/>
    <w:rsid w:val="00432D6A"/>
    <w:rsid w:val="00436329"/>
    <w:rsid w:val="00452F08"/>
    <w:rsid w:val="00457E80"/>
    <w:rsid w:val="004669ED"/>
    <w:rsid w:val="00483A0D"/>
    <w:rsid w:val="004931DD"/>
    <w:rsid w:val="00497751"/>
    <w:rsid w:val="004A0515"/>
    <w:rsid w:val="004B66EF"/>
    <w:rsid w:val="004B6AFF"/>
    <w:rsid w:val="004C4DCA"/>
    <w:rsid w:val="004C66C8"/>
    <w:rsid w:val="004D3487"/>
    <w:rsid w:val="004D65D5"/>
    <w:rsid w:val="004E1800"/>
    <w:rsid w:val="004F21AD"/>
    <w:rsid w:val="005135E9"/>
    <w:rsid w:val="00526782"/>
    <w:rsid w:val="00541C82"/>
    <w:rsid w:val="0054483C"/>
    <w:rsid w:val="005459DC"/>
    <w:rsid w:val="00563813"/>
    <w:rsid w:val="00575CA8"/>
    <w:rsid w:val="00577F37"/>
    <w:rsid w:val="0058424D"/>
    <w:rsid w:val="00586689"/>
    <w:rsid w:val="005870E0"/>
    <w:rsid w:val="005933DA"/>
    <w:rsid w:val="005C2E46"/>
    <w:rsid w:val="005C54BE"/>
    <w:rsid w:val="005C7734"/>
    <w:rsid w:val="005F5B94"/>
    <w:rsid w:val="00610313"/>
    <w:rsid w:val="00632E3F"/>
    <w:rsid w:val="00636D87"/>
    <w:rsid w:val="00640E72"/>
    <w:rsid w:val="006440AC"/>
    <w:rsid w:val="00644DAF"/>
    <w:rsid w:val="00646CA0"/>
    <w:rsid w:val="00656E5F"/>
    <w:rsid w:val="00664603"/>
    <w:rsid w:val="00673B2B"/>
    <w:rsid w:val="00674720"/>
    <w:rsid w:val="00677EE1"/>
    <w:rsid w:val="0068504D"/>
    <w:rsid w:val="0069581B"/>
    <w:rsid w:val="006C0292"/>
    <w:rsid w:val="006C2819"/>
    <w:rsid w:val="006C356E"/>
    <w:rsid w:val="006C7A60"/>
    <w:rsid w:val="006E2867"/>
    <w:rsid w:val="006E3288"/>
    <w:rsid w:val="006E3C77"/>
    <w:rsid w:val="00701D7B"/>
    <w:rsid w:val="00702421"/>
    <w:rsid w:val="00707BDB"/>
    <w:rsid w:val="00716559"/>
    <w:rsid w:val="007426A3"/>
    <w:rsid w:val="00751A9C"/>
    <w:rsid w:val="00755E7C"/>
    <w:rsid w:val="00764EA5"/>
    <w:rsid w:val="00775DA9"/>
    <w:rsid w:val="0078288D"/>
    <w:rsid w:val="007912DC"/>
    <w:rsid w:val="007A2B6D"/>
    <w:rsid w:val="007B14CA"/>
    <w:rsid w:val="007B66FB"/>
    <w:rsid w:val="007C4C9B"/>
    <w:rsid w:val="007C7FA3"/>
    <w:rsid w:val="007D01ED"/>
    <w:rsid w:val="007E1682"/>
    <w:rsid w:val="007F08F6"/>
    <w:rsid w:val="007F0B9C"/>
    <w:rsid w:val="007F108E"/>
    <w:rsid w:val="008103D4"/>
    <w:rsid w:val="00836E2D"/>
    <w:rsid w:val="008473EF"/>
    <w:rsid w:val="008604EC"/>
    <w:rsid w:val="008655F5"/>
    <w:rsid w:val="00873394"/>
    <w:rsid w:val="00876CFB"/>
    <w:rsid w:val="008810CA"/>
    <w:rsid w:val="00890FFB"/>
    <w:rsid w:val="00891CDF"/>
    <w:rsid w:val="008A1913"/>
    <w:rsid w:val="008A7276"/>
    <w:rsid w:val="008C18B6"/>
    <w:rsid w:val="008C5D3A"/>
    <w:rsid w:val="008F3E9D"/>
    <w:rsid w:val="00911E04"/>
    <w:rsid w:val="009130E5"/>
    <w:rsid w:val="00922A38"/>
    <w:rsid w:val="00927678"/>
    <w:rsid w:val="0093077F"/>
    <w:rsid w:val="009408B1"/>
    <w:rsid w:val="00965126"/>
    <w:rsid w:val="00972CEF"/>
    <w:rsid w:val="009849B7"/>
    <w:rsid w:val="009864C0"/>
    <w:rsid w:val="00990124"/>
    <w:rsid w:val="009912FF"/>
    <w:rsid w:val="009978E6"/>
    <w:rsid w:val="009A21C4"/>
    <w:rsid w:val="009A2866"/>
    <w:rsid w:val="009A6B0B"/>
    <w:rsid w:val="009A6F23"/>
    <w:rsid w:val="009D3540"/>
    <w:rsid w:val="009D67D3"/>
    <w:rsid w:val="00A035C4"/>
    <w:rsid w:val="00A06DD8"/>
    <w:rsid w:val="00A158DB"/>
    <w:rsid w:val="00A3187D"/>
    <w:rsid w:val="00A33EAD"/>
    <w:rsid w:val="00A3485D"/>
    <w:rsid w:val="00A34F84"/>
    <w:rsid w:val="00A477DA"/>
    <w:rsid w:val="00A5235B"/>
    <w:rsid w:val="00A55F5C"/>
    <w:rsid w:val="00A82EB5"/>
    <w:rsid w:val="00AB6777"/>
    <w:rsid w:val="00AB6CCC"/>
    <w:rsid w:val="00AC2095"/>
    <w:rsid w:val="00AC289D"/>
    <w:rsid w:val="00AD0B68"/>
    <w:rsid w:val="00AD30B8"/>
    <w:rsid w:val="00AE3274"/>
    <w:rsid w:val="00AF1C67"/>
    <w:rsid w:val="00B16809"/>
    <w:rsid w:val="00B23347"/>
    <w:rsid w:val="00B23486"/>
    <w:rsid w:val="00B268A5"/>
    <w:rsid w:val="00B375A2"/>
    <w:rsid w:val="00B472CA"/>
    <w:rsid w:val="00B50AB8"/>
    <w:rsid w:val="00B6137D"/>
    <w:rsid w:val="00B66F07"/>
    <w:rsid w:val="00B719C6"/>
    <w:rsid w:val="00B7305C"/>
    <w:rsid w:val="00B800FA"/>
    <w:rsid w:val="00B813A4"/>
    <w:rsid w:val="00B9140D"/>
    <w:rsid w:val="00B93FEC"/>
    <w:rsid w:val="00BD33D6"/>
    <w:rsid w:val="00BE25F0"/>
    <w:rsid w:val="00BE2705"/>
    <w:rsid w:val="00BF0922"/>
    <w:rsid w:val="00BF3F33"/>
    <w:rsid w:val="00C1187D"/>
    <w:rsid w:val="00C133A0"/>
    <w:rsid w:val="00C27987"/>
    <w:rsid w:val="00C3010F"/>
    <w:rsid w:val="00C45B2D"/>
    <w:rsid w:val="00C61A43"/>
    <w:rsid w:val="00C632BD"/>
    <w:rsid w:val="00C660D7"/>
    <w:rsid w:val="00C66978"/>
    <w:rsid w:val="00C74B5D"/>
    <w:rsid w:val="00C90CB0"/>
    <w:rsid w:val="00C91900"/>
    <w:rsid w:val="00CB5FA0"/>
    <w:rsid w:val="00CC5862"/>
    <w:rsid w:val="00CE07F1"/>
    <w:rsid w:val="00CE0B69"/>
    <w:rsid w:val="00CE0DFA"/>
    <w:rsid w:val="00D002B3"/>
    <w:rsid w:val="00D010C0"/>
    <w:rsid w:val="00D17713"/>
    <w:rsid w:val="00D30FFC"/>
    <w:rsid w:val="00D42F6B"/>
    <w:rsid w:val="00D502F5"/>
    <w:rsid w:val="00D60BFD"/>
    <w:rsid w:val="00D702E0"/>
    <w:rsid w:val="00D75C88"/>
    <w:rsid w:val="00D91E0E"/>
    <w:rsid w:val="00DA1665"/>
    <w:rsid w:val="00DA4327"/>
    <w:rsid w:val="00DC398C"/>
    <w:rsid w:val="00DF3AA8"/>
    <w:rsid w:val="00DF46ED"/>
    <w:rsid w:val="00E021EC"/>
    <w:rsid w:val="00E02806"/>
    <w:rsid w:val="00E06AAB"/>
    <w:rsid w:val="00E17F40"/>
    <w:rsid w:val="00E253D0"/>
    <w:rsid w:val="00E37C30"/>
    <w:rsid w:val="00E478AD"/>
    <w:rsid w:val="00E520C5"/>
    <w:rsid w:val="00E62317"/>
    <w:rsid w:val="00E729B0"/>
    <w:rsid w:val="00E76DBF"/>
    <w:rsid w:val="00E84053"/>
    <w:rsid w:val="00E933E0"/>
    <w:rsid w:val="00E93E0B"/>
    <w:rsid w:val="00E956F2"/>
    <w:rsid w:val="00EA573E"/>
    <w:rsid w:val="00EB1304"/>
    <w:rsid w:val="00EB2C24"/>
    <w:rsid w:val="00EC7253"/>
    <w:rsid w:val="00ED2387"/>
    <w:rsid w:val="00ED6AA7"/>
    <w:rsid w:val="00EE7132"/>
    <w:rsid w:val="00EF469C"/>
    <w:rsid w:val="00EF4BF3"/>
    <w:rsid w:val="00F01850"/>
    <w:rsid w:val="00F1083D"/>
    <w:rsid w:val="00F11C32"/>
    <w:rsid w:val="00F15B36"/>
    <w:rsid w:val="00F2351C"/>
    <w:rsid w:val="00F31907"/>
    <w:rsid w:val="00F51EBD"/>
    <w:rsid w:val="00F564A7"/>
    <w:rsid w:val="00F57372"/>
    <w:rsid w:val="00F632E9"/>
    <w:rsid w:val="00F67C28"/>
    <w:rsid w:val="00F720DD"/>
    <w:rsid w:val="00F86FA4"/>
    <w:rsid w:val="00FA6A94"/>
    <w:rsid w:val="00FB1F67"/>
    <w:rsid w:val="00FB2691"/>
    <w:rsid w:val="00FB2D0F"/>
    <w:rsid w:val="00FB36B9"/>
    <w:rsid w:val="00FB3A0F"/>
    <w:rsid w:val="00FB3A5C"/>
    <w:rsid w:val="00FB5DC7"/>
    <w:rsid w:val="00FD1583"/>
    <w:rsid w:val="00FD1602"/>
    <w:rsid w:val="00FD2128"/>
    <w:rsid w:val="00FD40C5"/>
    <w:rsid w:val="00FD60E6"/>
    <w:rsid w:val="00FE0EB6"/>
    <w:rsid w:val="00FF0BE9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F5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55F5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55F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5F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A55F5C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55F5C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A55F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A55F5C"/>
    <w:rPr>
      <w:rFonts w:cs="Times New Roman"/>
    </w:rPr>
  </w:style>
  <w:style w:type="paragraph" w:customStyle="1" w:styleId="FR1">
    <w:name w:val="FR1"/>
    <w:uiPriority w:val="99"/>
    <w:rsid w:val="00F57372"/>
    <w:pPr>
      <w:widowControl w:val="0"/>
      <w:autoSpaceDE w:val="0"/>
      <w:autoSpaceDN w:val="0"/>
      <w:spacing w:before="340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paragraph" w:styleId="a9">
    <w:name w:val="Balloon Text"/>
    <w:basedOn w:val="a"/>
    <w:link w:val="aa"/>
    <w:uiPriority w:val="99"/>
    <w:semiHidden/>
    <w:rsid w:val="003E5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8C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24F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F5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55F5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55F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5F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A55F5C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55F5C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A55F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A55F5C"/>
    <w:rPr>
      <w:rFonts w:cs="Times New Roman"/>
    </w:rPr>
  </w:style>
  <w:style w:type="paragraph" w:customStyle="1" w:styleId="FR1">
    <w:name w:val="FR1"/>
    <w:uiPriority w:val="99"/>
    <w:rsid w:val="00F57372"/>
    <w:pPr>
      <w:widowControl w:val="0"/>
      <w:autoSpaceDE w:val="0"/>
      <w:autoSpaceDN w:val="0"/>
      <w:spacing w:before="340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paragraph" w:styleId="a9">
    <w:name w:val="Balloon Text"/>
    <w:basedOn w:val="a"/>
    <w:link w:val="aa"/>
    <w:uiPriority w:val="99"/>
    <w:semiHidden/>
    <w:rsid w:val="003E5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8C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24F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103AA765CCE3969528CD7E0302A4F1290641DEEF23006ED2C77087A202F37D7Cc5b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1C598-5DA8-4758-A74C-7020FE7A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8031</Words>
  <Characters>45780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ОО</cp:lastModifiedBy>
  <cp:revision>24</cp:revision>
  <cp:lastPrinted>2015-11-13T01:44:00Z</cp:lastPrinted>
  <dcterms:created xsi:type="dcterms:W3CDTF">2015-11-13T01:32:00Z</dcterms:created>
  <dcterms:modified xsi:type="dcterms:W3CDTF">2016-08-10T09:09:00Z</dcterms:modified>
</cp:coreProperties>
</file>